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F5" w:rsidRPr="00A539A3" w:rsidRDefault="00C835F5" w:rsidP="00C835F5">
      <w:pPr>
        <w:ind w:firstLine="708"/>
        <w:jc w:val="right"/>
        <w:rPr>
          <w:rFonts w:ascii="Georgia" w:hAnsi="Georgia"/>
          <w:i/>
        </w:rPr>
      </w:pPr>
      <w:r w:rsidRPr="00A539A3">
        <w:rPr>
          <w:rFonts w:ascii="Georgia" w:hAnsi="Georgia"/>
          <w:i/>
        </w:rPr>
        <w:t xml:space="preserve">Н. И. Ищенко </w:t>
      </w:r>
      <w:r w:rsidR="00C67689" w:rsidRPr="00A539A3">
        <w:rPr>
          <w:rFonts w:ascii="Georgia" w:hAnsi="Georgia"/>
          <w:i/>
        </w:rPr>
        <w:t>(</w:t>
      </w:r>
      <w:r w:rsidRPr="00A539A3">
        <w:rPr>
          <w:rFonts w:ascii="Georgia" w:hAnsi="Georgia"/>
          <w:i/>
        </w:rPr>
        <w:t>НИУ ВШЭ</w:t>
      </w:r>
      <w:r w:rsidR="00C67689" w:rsidRPr="00A539A3">
        <w:rPr>
          <w:rFonts w:ascii="Georgia" w:hAnsi="Georgia"/>
          <w:i/>
        </w:rPr>
        <w:t>)</w:t>
      </w:r>
    </w:p>
    <w:p w:rsidR="00C835F5" w:rsidRPr="00A539A3" w:rsidRDefault="00C835F5" w:rsidP="00C835F5">
      <w:pPr>
        <w:ind w:firstLine="708"/>
        <w:jc w:val="center"/>
        <w:rPr>
          <w:rFonts w:ascii="Georgia" w:hAnsi="Georgia"/>
          <w:sz w:val="24"/>
          <w:szCs w:val="24"/>
        </w:rPr>
      </w:pPr>
    </w:p>
    <w:p w:rsidR="00236213" w:rsidRPr="00A539A3" w:rsidRDefault="00236213" w:rsidP="00C835F5">
      <w:pPr>
        <w:ind w:firstLine="708"/>
        <w:rPr>
          <w:rFonts w:ascii="Georgia" w:hAnsi="Georgia"/>
          <w:sz w:val="24"/>
          <w:szCs w:val="24"/>
        </w:rPr>
      </w:pPr>
      <w:r w:rsidRPr="00A539A3">
        <w:rPr>
          <w:rFonts w:ascii="Georgia" w:hAnsi="Georgia"/>
          <w:sz w:val="24"/>
          <w:szCs w:val="24"/>
        </w:rPr>
        <w:t>Проблема интенциональности у Хайдеггера: к вопросу о значени</w:t>
      </w:r>
      <w:r w:rsidR="00535A40">
        <w:rPr>
          <w:rFonts w:ascii="Georgia" w:hAnsi="Georgia"/>
          <w:sz w:val="24"/>
          <w:szCs w:val="24"/>
        </w:rPr>
        <w:t>ях</w:t>
      </w:r>
      <w:bookmarkStart w:id="0" w:name="_GoBack"/>
      <w:bookmarkEnd w:id="0"/>
      <w:r w:rsidRPr="00A539A3">
        <w:rPr>
          <w:rFonts w:ascii="Georgia" w:hAnsi="Georgia"/>
          <w:sz w:val="24"/>
          <w:szCs w:val="24"/>
        </w:rPr>
        <w:t xml:space="preserve"> понятий «бытие-в-мире» и «забота».</w:t>
      </w:r>
    </w:p>
    <w:p w:rsidR="00236213" w:rsidRPr="00A539A3" w:rsidRDefault="00236213" w:rsidP="00236213">
      <w:pPr>
        <w:ind w:firstLine="708"/>
        <w:jc w:val="both"/>
        <w:rPr>
          <w:rFonts w:ascii="Georgia" w:hAnsi="Georgia"/>
        </w:rPr>
      </w:pPr>
    </w:p>
    <w:p w:rsidR="008E2866" w:rsidRDefault="004C2CF0" w:rsidP="008E2866">
      <w:pPr>
        <w:ind w:firstLine="708"/>
        <w:jc w:val="both"/>
        <w:rPr>
          <w:rFonts w:ascii="Georgia" w:hAnsi="Georgia"/>
        </w:rPr>
      </w:pPr>
      <w:r w:rsidRPr="00A539A3">
        <w:rPr>
          <w:rFonts w:ascii="Georgia" w:hAnsi="Georgia"/>
        </w:rPr>
        <w:t xml:space="preserve">Как известно, </w:t>
      </w:r>
      <w:r w:rsidRPr="00A539A3">
        <w:rPr>
          <w:rFonts w:ascii="Georgia" w:hAnsi="Georgia"/>
          <w:lang w:eastAsia="en-US"/>
        </w:rPr>
        <w:t>с</w:t>
      </w:r>
      <w:r w:rsidRPr="00A539A3">
        <w:rPr>
          <w:rFonts w:ascii="Georgia" w:hAnsi="Georgia"/>
        </w:rPr>
        <w:t>пецифика хайдеггеровской онтологии, с одной стороны</w:t>
      </w:r>
      <w:r w:rsidRPr="00A539A3">
        <w:rPr>
          <w:rFonts w:ascii="Georgia" w:hAnsi="Georgia"/>
          <w:lang w:eastAsia="en-US"/>
        </w:rPr>
        <w:t xml:space="preserve">, </w:t>
      </w:r>
      <w:r w:rsidRPr="00A539A3">
        <w:rPr>
          <w:rFonts w:ascii="Georgia" w:hAnsi="Georgia"/>
        </w:rPr>
        <w:t>заключается в том, что, хотя в ней и осуществляется метафизическая интерпретация трансцендентальной философии, но от этого она не утрачивает свой трансцендентальный характер</w:t>
      </w:r>
      <w:r w:rsidRPr="00535A40">
        <w:rPr>
          <w:rFonts w:ascii="Georgia" w:hAnsi="Georgia"/>
        </w:rPr>
        <w:t xml:space="preserve"> [</w:t>
      </w:r>
      <w:r w:rsidRPr="00A539A3">
        <w:rPr>
          <w:rFonts w:ascii="Georgia" w:hAnsi="Georgia"/>
          <w:lang w:val="en-US"/>
        </w:rPr>
        <w:t>Heidegger</w:t>
      </w:r>
      <w:r w:rsidRPr="00A539A3">
        <w:rPr>
          <w:rFonts w:ascii="Georgia" w:hAnsi="Georgia"/>
        </w:rPr>
        <w:t xml:space="preserve"> 2006: 38</w:t>
      </w:r>
      <w:r w:rsidRPr="00535A40">
        <w:rPr>
          <w:rFonts w:ascii="Georgia" w:hAnsi="Georgia"/>
        </w:rPr>
        <w:t>]</w:t>
      </w:r>
      <w:r w:rsidRPr="00A539A3">
        <w:rPr>
          <w:rFonts w:ascii="Georgia" w:hAnsi="Georgia"/>
        </w:rPr>
        <w:t>.</w:t>
      </w:r>
      <w:r w:rsidRPr="00A539A3">
        <w:rPr>
          <w:rStyle w:val="a5"/>
          <w:rFonts w:ascii="Georgia" w:hAnsi="Georgia"/>
        </w:rPr>
        <w:footnoteReference w:id="1"/>
      </w:r>
      <w:r w:rsidR="00393153" w:rsidRPr="00A539A3">
        <w:rPr>
          <w:rFonts w:ascii="Georgia" w:hAnsi="Georgia"/>
        </w:rPr>
        <w:t xml:space="preserve"> </w:t>
      </w:r>
      <w:r w:rsidRPr="00A539A3">
        <w:rPr>
          <w:rFonts w:ascii="Georgia" w:hAnsi="Georgia"/>
        </w:rPr>
        <w:t xml:space="preserve">С другой стороны, особенностью хайдеггеровского трансцендентализма является онтологизация трансцендентального субъекта и, стало быть, специфическая интерпретация тематического предмета феноменологии как более не редуцируемого к чистому сознанию-феноменальности или трансцендентальной субъективности, «ибо тут-бытие не есть уже «трансцендентальное эго» </w:t>
      </w:r>
      <w:proofErr w:type="spellStart"/>
      <w:r w:rsidRPr="00A539A3">
        <w:rPr>
          <w:rFonts w:ascii="Georgia" w:hAnsi="Georgia"/>
        </w:rPr>
        <w:t>Гуссерля</w:t>
      </w:r>
      <w:proofErr w:type="spellEnd"/>
      <w:r w:rsidRPr="00A539A3">
        <w:rPr>
          <w:rFonts w:ascii="Georgia" w:hAnsi="Georgia"/>
        </w:rPr>
        <w:t>»</w:t>
      </w:r>
      <w:r w:rsidRPr="00535A40">
        <w:rPr>
          <w:rFonts w:ascii="Georgia" w:hAnsi="Georgia"/>
        </w:rPr>
        <w:t xml:space="preserve"> [</w:t>
      </w:r>
      <w:r w:rsidRPr="00A539A3">
        <w:rPr>
          <w:rFonts w:ascii="Georgia" w:hAnsi="Georgia"/>
        </w:rPr>
        <w:t>Гайденко 1997: 364</w:t>
      </w:r>
      <w:r w:rsidRPr="00535A40">
        <w:rPr>
          <w:rFonts w:ascii="Georgia" w:hAnsi="Georgia"/>
        </w:rPr>
        <w:t>]</w:t>
      </w:r>
      <w:r w:rsidRPr="00A539A3">
        <w:rPr>
          <w:rFonts w:ascii="Georgia" w:hAnsi="Georgia"/>
        </w:rPr>
        <w:t>.</w:t>
      </w:r>
      <w:r w:rsidR="008E2866">
        <w:rPr>
          <w:rFonts w:ascii="Georgia" w:hAnsi="Georgia"/>
        </w:rPr>
        <w:t xml:space="preserve"> </w:t>
      </w:r>
      <w:r w:rsidRPr="00A539A3">
        <w:rPr>
          <w:rFonts w:ascii="Georgia" w:hAnsi="Georgia"/>
        </w:rPr>
        <w:t xml:space="preserve">Иначе говоря, предметом феноменологического описания для Хайдеггера должен стать человек в целостности его бытия, а не только его мышление, </w:t>
      </w:r>
      <w:r w:rsidRPr="00A539A3">
        <w:rPr>
          <w:rFonts w:ascii="Georgia" w:hAnsi="Georgia"/>
          <w:lang w:val="en-US"/>
        </w:rPr>
        <w:t>ego</w:t>
      </w:r>
      <w:r w:rsidRPr="00535A40">
        <w:rPr>
          <w:rFonts w:ascii="Georgia" w:hAnsi="Georgia"/>
        </w:rPr>
        <w:t xml:space="preserve"> </w:t>
      </w:r>
      <w:r w:rsidRPr="00A539A3">
        <w:rPr>
          <w:rFonts w:ascii="Georgia" w:hAnsi="Georgia"/>
          <w:lang w:val="en-US"/>
        </w:rPr>
        <w:t>c</w:t>
      </w:r>
      <w:r w:rsidRPr="00A539A3">
        <w:rPr>
          <w:rFonts w:ascii="Georgia" w:hAnsi="Georgia"/>
        </w:rPr>
        <w:t>о</w:t>
      </w:r>
      <w:proofErr w:type="spellStart"/>
      <w:r w:rsidRPr="00A539A3">
        <w:rPr>
          <w:rFonts w:ascii="Georgia" w:hAnsi="Georgia"/>
          <w:lang w:val="en-US"/>
        </w:rPr>
        <w:t>gito</w:t>
      </w:r>
      <w:proofErr w:type="spellEnd"/>
      <w:r w:rsidRPr="00A539A3">
        <w:rPr>
          <w:rFonts w:ascii="Georgia" w:hAnsi="Georgia"/>
        </w:rPr>
        <w:t>: «Хайдеггер исходит из феноменологии Гуссерля, но, в отличие от последнего, рассматривает интенциональнсть… не как характеристику сознания, но как способ бытия личности в целом», как «духовный опыт личности, чувствующей свою неповторимость, однократность и смертность»,</w:t>
      </w:r>
      <w:r w:rsidRPr="00A539A3">
        <w:rPr>
          <w:rFonts w:ascii="Georgia" w:hAnsi="Georgia"/>
          <w:lang w:eastAsia="en-US"/>
        </w:rPr>
        <w:t xml:space="preserve"> – пишет П. П. Гайденко</w:t>
      </w:r>
      <w:r w:rsidRPr="00A539A3">
        <w:rPr>
          <w:rFonts w:ascii="Georgia" w:hAnsi="Georgia"/>
        </w:rPr>
        <w:t xml:space="preserve"> </w:t>
      </w:r>
      <w:r w:rsidRPr="00535A40">
        <w:rPr>
          <w:rFonts w:ascii="Georgia" w:hAnsi="Georgia"/>
        </w:rPr>
        <w:t>[</w:t>
      </w:r>
      <w:r w:rsidRPr="00A539A3">
        <w:rPr>
          <w:rFonts w:ascii="Georgia" w:hAnsi="Georgia"/>
        </w:rPr>
        <w:t>Гайденко 1970: 426-428</w:t>
      </w:r>
      <w:r w:rsidRPr="00535A40">
        <w:rPr>
          <w:rFonts w:ascii="Georgia" w:hAnsi="Georgia"/>
        </w:rPr>
        <w:t>]</w:t>
      </w:r>
      <w:r w:rsidRPr="00A539A3">
        <w:rPr>
          <w:rFonts w:ascii="Georgia" w:hAnsi="Georgia"/>
        </w:rPr>
        <w:t>. По ее мнению, феноменология Гуссерля, ставя на место бытия человека его мышление, рефлексию, тем самым открывает путь интеллектуализму</w:t>
      </w:r>
      <w:r w:rsidRPr="00A539A3">
        <w:rPr>
          <w:rFonts w:ascii="Georgia" w:hAnsi="Georgia"/>
          <w:lang w:eastAsia="en-US"/>
        </w:rPr>
        <w:t xml:space="preserve"> – </w:t>
      </w:r>
      <w:r w:rsidRPr="00A539A3">
        <w:rPr>
          <w:rFonts w:ascii="Georgia" w:hAnsi="Georgia"/>
        </w:rPr>
        <w:t xml:space="preserve">сводит сущность человека к познанию и упускает из виду его бытие. Хайдеггер же, критикуя интеллектуалистскую, рационалистическую трактовку сознания, хочет понять </w:t>
      </w:r>
      <w:r w:rsidRPr="00A539A3">
        <w:rPr>
          <w:rFonts w:ascii="Georgia" w:hAnsi="Georgia"/>
          <w:i/>
        </w:rPr>
        <w:t>само сознание</w:t>
      </w:r>
      <w:r w:rsidRPr="00A539A3">
        <w:rPr>
          <w:rFonts w:ascii="Georgia" w:hAnsi="Georgia"/>
        </w:rPr>
        <w:t xml:space="preserve"> как </w:t>
      </w:r>
      <w:r w:rsidRPr="00A539A3">
        <w:rPr>
          <w:rFonts w:ascii="Georgia" w:hAnsi="Georgia"/>
          <w:i/>
        </w:rPr>
        <w:t>определенный способ бытия</w:t>
      </w:r>
      <w:r w:rsidR="00997606" w:rsidRPr="00A539A3">
        <w:rPr>
          <w:rFonts w:ascii="Georgia" w:hAnsi="Georgia"/>
          <w:i/>
        </w:rPr>
        <w:t>.</w:t>
      </w:r>
      <w:r w:rsidR="008E2866">
        <w:rPr>
          <w:rFonts w:ascii="Georgia" w:hAnsi="Georgia"/>
          <w:i/>
        </w:rPr>
        <w:t xml:space="preserve"> </w:t>
      </w:r>
      <w:r w:rsidRPr="00A539A3">
        <w:rPr>
          <w:rFonts w:ascii="Georgia" w:hAnsi="Georgia"/>
        </w:rPr>
        <w:t xml:space="preserve">Однако каким же образом можно феноменологически созерцать и описывать структуру </w:t>
      </w:r>
      <w:r w:rsidR="00997606" w:rsidRPr="00A539A3">
        <w:rPr>
          <w:rFonts w:ascii="Georgia" w:hAnsi="Georgia"/>
        </w:rPr>
        <w:t xml:space="preserve">такого способа бытия, или </w:t>
      </w:r>
      <w:proofErr w:type="spellStart"/>
      <w:r w:rsidR="00997606" w:rsidRPr="00A539A3">
        <w:rPr>
          <w:rFonts w:ascii="Georgia" w:hAnsi="Georgia"/>
          <w:lang w:val="en-US"/>
        </w:rPr>
        <w:t>Dasein</w:t>
      </w:r>
      <w:proofErr w:type="spellEnd"/>
      <w:r w:rsidR="00997606" w:rsidRPr="00535A40">
        <w:rPr>
          <w:rFonts w:ascii="Georgia" w:hAnsi="Georgia"/>
        </w:rPr>
        <w:t xml:space="preserve"> (</w:t>
      </w:r>
      <w:r w:rsidR="00997606" w:rsidRPr="00A539A3">
        <w:rPr>
          <w:rFonts w:ascii="Georgia" w:hAnsi="Georgia"/>
        </w:rPr>
        <w:t>вот-бытия</w:t>
      </w:r>
      <w:r w:rsidR="00997606" w:rsidRPr="00535A40">
        <w:rPr>
          <w:rFonts w:ascii="Georgia" w:hAnsi="Georgia"/>
        </w:rPr>
        <w:t>)</w:t>
      </w:r>
      <w:r w:rsidR="00997606" w:rsidRPr="00A539A3">
        <w:rPr>
          <w:rFonts w:ascii="Georgia" w:hAnsi="Georgia"/>
        </w:rPr>
        <w:t xml:space="preserve">, </w:t>
      </w:r>
      <w:r w:rsidRPr="00A539A3">
        <w:rPr>
          <w:rFonts w:ascii="Georgia" w:hAnsi="Georgia"/>
        </w:rPr>
        <w:t xml:space="preserve">которое более не есть трансцендентальная субъективность? Ведь, как резонно возражает П. П. Гайденко, о субъективности можно говорить до тех пор, пока мы остаемся на уровне сознания, и если Хайдеггер хочет перейти на уровень </w:t>
      </w:r>
      <w:r w:rsidRPr="00A539A3">
        <w:rPr>
          <w:rFonts w:ascii="Georgia" w:hAnsi="Georgia"/>
          <w:i/>
        </w:rPr>
        <w:t>бытия сознания</w:t>
      </w:r>
      <w:r w:rsidRPr="00A539A3">
        <w:rPr>
          <w:rFonts w:ascii="Georgia" w:hAnsi="Georgia"/>
        </w:rPr>
        <w:t xml:space="preserve">, то «как… в таком случае он должен выявлять свой предмет» </w:t>
      </w:r>
      <w:r w:rsidRPr="00535A40">
        <w:rPr>
          <w:rFonts w:ascii="Georgia" w:hAnsi="Georgia"/>
        </w:rPr>
        <w:t>[</w:t>
      </w:r>
      <w:r w:rsidRPr="00A539A3">
        <w:rPr>
          <w:rFonts w:ascii="Georgia" w:hAnsi="Georgia"/>
        </w:rPr>
        <w:t>Гайденко 1997: 364</w:t>
      </w:r>
      <w:r w:rsidRPr="00535A40">
        <w:rPr>
          <w:rFonts w:ascii="Georgia" w:hAnsi="Georgia"/>
        </w:rPr>
        <w:t>]</w:t>
      </w:r>
      <w:r w:rsidRPr="00A539A3">
        <w:rPr>
          <w:rFonts w:ascii="Georgia" w:hAnsi="Georgia"/>
        </w:rPr>
        <w:t xml:space="preserve">? «Иными словами, как выйти за пределы трансцендентализма, отправляясь при этом все от той же исходной точки, ибо тут-бытие – это все-таки человеческое </w:t>
      </w:r>
      <w:proofErr w:type="gramStart"/>
      <w:r w:rsidRPr="00A539A3">
        <w:rPr>
          <w:rFonts w:ascii="Georgia" w:hAnsi="Georgia"/>
        </w:rPr>
        <w:t>Я</w:t>
      </w:r>
      <w:proofErr w:type="gramEnd"/>
      <w:r w:rsidRPr="00A539A3">
        <w:rPr>
          <w:rFonts w:ascii="Georgia" w:hAnsi="Georgia"/>
        </w:rPr>
        <w:t xml:space="preserve">!», </w:t>
      </w:r>
      <w:r w:rsidRPr="00A539A3">
        <w:rPr>
          <w:rFonts w:ascii="Georgia" w:hAnsi="Georgia"/>
          <w:lang w:eastAsia="en-US"/>
        </w:rPr>
        <w:t xml:space="preserve">– </w:t>
      </w:r>
      <w:r w:rsidRPr="00A539A3">
        <w:rPr>
          <w:rFonts w:ascii="Georgia" w:hAnsi="Georgia"/>
        </w:rPr>
        <w:t xml:space="preserve">спрашивает она </w:t>
      </w:r>
      <w:r w:rsidRPr="00535A40">
        <w:rPr>
          <w:rFonts w:ascii="Georgia" w:hAnsi="Georgia"/>
        </w:rPr>
        <w:t>[</w:t>
      </w:r>
      <w:r w:rsidRPr="00A539A3">
        <w:rPr>
          <w:rFonts w:ascii="Georgia" w:hAnsi="Georgia"/>
        </w:rPr>
        <w:t>там же</w:t>
      </w:r>
      <w:r w:rsidRPr="00535A40">
        <w:rPr>
          <w:rFonts w:ascii="Georgia" w:hAnsi="Georgia"/>
        </w:rPr>
        <w:t>]</w:t>
      </w:r>
      <w:r w:rsidRPr="00A539A3">
        <w:rPr>
          <w:rFonts w:ascii="Georgia" w:hAnsi="Georgia"/>
        </w:rPr>
        <w:t xml:space="preserve">. </w:t>
      </w:r>
    </w:p>
    <w:p w:rsidR="008E2866" w:rsidRDefault="008E2866" w:rsidP="008E2866">
      <w:pPr>
        <w:ind w:firstLine="708"/>
        <w:jc w:val="both"/>
        <w:rPr>
          <w:rFonts w:ascii="Georgia" w:hAnsi="Georgia"/>
        </w:rPr>
      </w:pPr>
    </w:p>
    <w:p w:rsidR="00393153" w:rsidRPr="00A539A3" w:rsidRDefault="00393153" w:rsidP="008E2866">
      <w:pPr>
        <w:ind w:firstLine="708"/>
        <w:jc w:val="both"/>
        <w:rPr>
          <w:rFonts w:ascii="Georgia" w:hAnsi="Georgia"/>
        </w:rPr>
      </w:pPr>
      <w:r w:rsidRPr="00A539A3">
        <w:rPr>
          <w:rFonts w:ascii="Georgia" w:hAnsi="Georgia"/>
        </w:rPr>
        <w:t xml:space="preserve">Как указывает </w:t>
      </w:r>
      <w:proofErr w:type="spellStart"/>
      <w:r w:rsidRPr="00A539A3">
        <w:rPr>
          <w:rFonts w:ascii="Georgia" w:hAnsi="Georgia"/>
        </w:rPr>
        <w:t>Сафрански</w:t>
      </w:r>
      <w:proofErr w:type="spellEnd"/>
      <w:r w:rsidRPr="00A539A3">
        <w:rPr>
          <w:rFonts w:ascii="Georgia" w:hAnsi="Georgia"/>
        </w:rPr>
        <w:t xml:space="preserve">, Хайдеггер обнаруживает границы учения Гуссерля в том, что «он никогда не ставил вопрос, в каком смысле является «сущим» сам человек, или, точнее, </w:t>
      </w:r>
      <w:proofErr w:type="spellStart"/>
      <w:r w:rsidRPr="00A539A3">
        <w:rPr>
          <w:rFonts w:ascii="Georgia" w:hAnsi="Georgia"/>
        </w:rPr>
        <w:t>интенциональное</w:t>
      </w:r>
      <w:proofErr w:type="spellEnd"/>
      <w:r w:rsidRPr="00A539A3">
        <w:rPr>
          <w:rFonts w:ascii="Georgia" w:hAnsi="Georgia"/>
        </w:rPr>
        <w:t xml:space="preserve"> сознание» </w:t>
      </w:r>
      <w:r w:rsidRPr="00535A40">
        <w:rPr>
          <w:rFonts w:ascii="Georgia" w:hAnsi="Georgia"/>
        </w:rPr>
        <w:t>[</w:t>
      </w:r>
      <w:proofErr w:type="spellStart"/>
      <w:r w:rsidRPr="00A539A3">
        <w:rPr>
          <w:rFonts w:ascii="Georgia" w:hAnsi="Georgia"/>
        </w:rPr>
        <w:t>Сафрански</w:t>
      </w:r>
      <w:proofErr w:type="spellEnd"/>
      <w:r w:rsidRPr="00A539A3">
        <w:rPr>
          <w:rFonts w:ascii="Georgia" w:hAnsi="Georgia"/>
        </w:rPr>
        <w:t xml:space="preserve"> 2005: 126</w:t>
      </w:r>
      <w:r w:rsidRPr="00535A40">
        <w:rPr>
          <w:rFonts w:ascii="Georgia" w:hAnsi="Georgia"/>
        </w:rPr>
        <w:t>]</w:t>
      </w:r>
      <w:r w:rsidRPr="00A539A3">
        <w:rPr>
          <w:rFonts w:ascii="Georgia" w:hAnsi="Georgia"/>
        </w:rPr>
        <w:t xml:space="preserve">. Пытаясь ответить на этот вопрос, Хайдеггер приходит к выводу, что фундаментальной структурой существования человека как вот-бытия является </w:t>
      </w:r>
      <w:r w:rsidRPr="00A539A3">
        <w:rPr>
          <w:rFonts w:ascii="Georgia" w:hAnsi="Georgia"/>
          <w:i/>
        </w:rPr>
        <w:t xml:space="preserve">акт трансцендирования, или «эк-стасиса», </w:t>
      </w:r>
      <w:r w:rsidRPr="00A539A3">
        <w:rPr>
          <w:rFonts w:ascii="Georgia" w:hAnsi="Georgia"/>
        </w:rPr>
        <w:t>то есть выхода за собственные пределы</w:t>
      </w:r>
      <w:r w:rsidRPr="00535A40">
        <w:rPr>
          <w:rFonts w:ascii="Georgia" w:hAnsi="Georgia"/>
        </w:rPr>
        <w:t xml:space="preserve"> [</w:t>
      </w:r>
      <w:r w:rsidRPr="00A539A3">
        <w:rPr>
          <w:rFonts w:ascii="Georgia" w:hAnsi="Georgia"/>
          <w:lang w:val="en-US"/>
        </w:rPr>
        <w:t>Heidegger</w:t>
      </w:r>
      <w:r w:rsidRPr="00A539A3">
        <w:rPr>
          <w:rFonts w:ascii="Georgia" w:hAnsi="Georgia"/>
        </w:rPr>
        <w:t xml:space="preserve"> 2006: 38, 329</w:t>
      </w:r>
      <w:proofErr w:type="spellStart"/>
      <w:r w:rsidRPr="00A539A3">
        <w:rPr>
          <w:rFonts w:ascii="Georgia" w:hAnsi="Georgia"/>
          <w:lang w:val="en-US"/>
        </w:rPr>
        <w:t>ff</w:t>
      </w:r>
      <w:proofErr w:type="spellEnd"/>
      <w:r w:rsidRPr="00535A40">
        <w:rPr>
          <w:rFonts w:ascii="Georgia" w:hAnsi="Georgia"/>
        </w:rPr>
        <w:t>]</w:t>
      </w:r>
      <w:r w:rsidRPr="00A539A3">
        <w:rPr>
          <w:rFonts w:ascii="Georgia" w:hAnsi="Georgia"/>
        </w:rPr>
        <w:t>. В отличие от Гуссерля, именно данный феном</w:t>
      </w:r>
      <w:r w:rsidR="00C835F5" w:rsidRPr="00A539A3">
        <w:rPr>
          <w:rFonts w:ascii="Georgia" w:hAnsi="Georgia"/>
        </w:rPr>
        <w:t xml:space="preserve">ен человеческого существования – </w:t>
      </w:r>
      <w:r w:rsidRPr="00A539A3">
        <w:rPr>
          <w:rFonts w:ascii="Georgia" w:hAnsi="Georgia"/>
        </w:rPr>
        <w:t xml:space="preserve">а не </w:t>
      </w:r>
      <w:proofErr w:type="spellStart"/>
      <w:r w:rsidRPr="00A539A3">
        <w:rPr>
          <w:rFonts w:ascii="Georgia" w:hAnsi="Georgia"/>
        </w:rPr>
        <w:t>интенциональный</w:t>
      </w:r>
      <w:proofErr w:type="spellEnd"/>
      <w:r w:rsidRPr="00A539A3">
        <w:rPr>
          <w:rFonts w:ascii="Georgia" w:hAnsi="Georgia"/>
        </w:rPr>
        <w:t xml:space="preserve"> акт</w:t>
      </w:r>
      <w:r w:rsidR="00C835F5" w:rsidRPr="00A539A3">
        <w:rPr>
          <w:rFonts w:ascii="Georgia" w:hAnsi="Georgia"/>
        </w:rPr>
        <w:t xml:space="preserve"> – </w:t>
      </w:r>
      <w:r w:rsidR="00997606" w:rsidRPr="00A539A3">
        <w:rPr>
          <w:rFonts w:ascii="Georgia" w:hAnsi="Georgia"/>
        </w:rPr>
        <w:t>Хайдеггер</w:t>
      </w:r>
      <w:r w:rsidRPr="00A539A3">
        <w:rPr>
          <w:rFonts w:ascii="Georgia" w:hAnsi="Georgia"/>
        </w:rPr>
        <w:t xml:space="preserve"> рассматривает как изначальный, или фундаментально-онтологический, и называет в качестве его </w:t>
      </w:r>
      <w:r w:rsidRPr="00A539A3">
        <w:rPr>
          <w:rFonts w:ascii="Georgia" w:hAnsi="Georgia"/>
          <w:i/>
        </w:rPr>
        <w:t>основных форм</w:t>
      </w:r>
      <w:r w:rsidRPr="00A539A3">
        <w:rPr>
          <w:rFonts w:ascii="Georgia" w:hAnsi="Georgia"/>
        </w:rPr>
        <w:t xml:space="preserve"> бытие-в-мире, заботу и </w:t>
      </w:r>
      <w:proofErr w:type="gramStart"/>
      <w:r w:rsidRPr="00A539A3">
        <w:rPr>
          <w:rFonts w:ascii="Georgia" w:hAnsi="Georgia"/>
        </w:rPr>
        <w:t>со-бытие</w:t>
      </w:r>
      <w:proofErr w:type="gramEnd"/>
      <w:r w:rsidRPr="00A539A3">
        <w:rPr>
          <w:rFonts w:ascii="Georgia" w:hAnsi="Georgia"/>
        </w:rPr>
        <w:t xml:space="preserve"> с Другим </w:t>
      </w:r>
      <w:r w:rsidRPr="00535A40">
        <w:rPr>
          <w:rFonts w:ascii="Georgia" w:hAnsi="Georgia"/>
        </w:rPr>
        <w:t>[</w:t>
      </w:r>
      <w:r w:rsidRPr="00A539A3">
        <w:rPr>
          <w:rFonts w:ascii="Georgia" w:hAnsi="Georgia"/>
        </w:rPr>
        <w:t>Борисов 1997: 21-25</w:t>
      </w:r>
      <w:r w:rsidRPr="00535A40">
        <w:rPr>
          <w:rFonts w:ascii="Georgia" w:hAnsi="Georgia"/>
        </w:rPr>
        <w:t>]</w:t>
      </w:r>
      <w:r w:rsidRPr="00A539A3">
        <w:rPr>
          <w:rFonts w:ascii="Georgia" w:hAnsi="Georgia"/>
        </w:rPr>
        <w:t>.</w:t>
      </w:r>
      <w:r w:rsidR="008E2866">
        <w:rPr>
          <w:rFonts w:ascii="Georgia" w:hAnsi="Georgia"/>
        </w:rPr>
        <w:t xml:space="preserve"> </w:t>
      </w:r>
      <w:r w:rsidR="00236213" w:rsidRPr="00A539A3">
        <w:rPr>
          <w:rFonts w:ascii="Georgia" w:hAnsi="Georgia"/>
        </w:rPr>
        <w:t xml:space="preserve">Причем, как подчеркивает Е. В. Борисов, </w:t>
      </w:r>
      <w:r w:rsidRPr="00A539A3">
        <w:rPr>
          <w:rFonts w:ascii="Georgia" w:hAnsi="Georgia"/>
        </w:rPr>
        <w:t>бытие-в-мире, будучи основной формой трансцендирования вот-бытия</w:t>
      </w:r>
      <w:r w:rsidR="00236213" w:rsidRPr="00A539A3">
        <w:rPr>
          <w:rFonts w:ascii="Georgia" w:hAnsi="Georgia"/>
        </w:rPr>
        <w:t>,</w:t>
      </w:r>
      <w:r w:rsidRPr="00A539A3">
        <w:rPr>
          <w:rFonts w:ascii="Georgia" w:hAnsi="Georgia"/>
        </w:rPr>
        <w:t xml:space="preserve"> име</w:t>
      </w:r>
      <w:r w:rsidR="00236213" w:rsidRPr="00A539A3">
        <w:rPr>
          <w:rFonts w:ascii="Georgia" w:hAnsi="Georgia"/>
        </w:rPr>
        <w:t>ет</w:t>
      </w:r>
      <w:r w:rsidRPr="00A539A3">
        <w:rPr>
          <w:rFonts w:ascii="Georgia" w:hAnsi="Georgia"/>
        </w:rPr>
        <w:t xml:space="preserve"> структуру, изоморфную структуре интенции у Гуссерля (экзистенциалам «Кто», «бытие-в…» и «мир» соответствуют гуссерлевские понятия </w:t>
      </w:r>
      <w:proofErr w:type="gramStart"/>
      <w:r w:rsidRPr="00A539A3">
        <w:rPr>
          <w:rFonts w:ascii="Georgia" w:hAnsi="Georgia"/>
        </w:rPr>
        <w:t>Я</w:t>
      </w:r>
      <w:proofErr w:type="gramEnd"/>
      <w:r w:rsidRPr="00A539A3">
        <w:rPr>
          <w:rFonts w:ascii="Georgia" w:hAnsi="Georgia"/>
        </w:rPr>
        <w:t xml:space="preserve">, ноэмы и ноэзы), </w:t>
      </w:r>
      <w:r w:rsidR="00236213" w:rsidRPr="00A539A3">
        <w:rPr>
          <w:rFonts w:ascii="Georgia" w:hAnsi="Georgia"/>
        </w:rPr>
        <w:t xml:space="preserve">и </w:t>
      </w:r>
      <w:r w:rsidRPr="00A539A3">
        <w:rPr>
          <w:rFonts w:ascii="Georgia" w:hAnsi="Georgia"/>
        </w:rPr>
        <w:t xml:space="preserve">означает для вот-бытия именно осуществление открытости сущего </w:t>
      </w:r>
      <w:r w:rsidRPr="00535A40">
        <w:rPr>
          <w:rFonts w:ascii="Georgia" w:hAnsi="Georgia"/>
        </w:rPr>
        <w:t>[</w:t>
      </w:r>
      <w:r w:rsidRPr="00A539A3">
        <w:rPr>
          <w:rFonts w:ascii="Georgia" w:hAnsi="Georgia"/>
        </w:rPr>
        <w:t>Борисов 1997: 22-25</w:t>
      </w:r>
      <w:r w:rsidRPr="00535A40">
        <w:rPr>
          <w:rFonts w:ascii="Georgia" w:hAnsi="Georgia"/>
        </w:rPr>
        <w:t>].</w:t>
      </w:r>
      <w:r w:rsidRPr="00A539A3">
        <w:rPr>
          <w:rFonts w:ascii="Georgia" w:hAnsi="Georgia"/>
        </w:rPr>
        <w:t xml:space="preserve"> Впрочем, бытие-в-мире всегда имеет и «рефлексивную компоненту» – открытость существующего в мире вот-бытия самому себе </w:t>
      </w:r>
      <w:r w:rsidRPr="00535A40">
        <w:rPr>
          <w:rFonts w:ascii="Georgia" w:hAnsi="Georgia"/>
        </w:rPr>
        <w:t>[</w:t>
      </w:r>
      <w:r w:rsidRPr="00A539A3">
        <w:rPr>
          <w:rFonts w:ascii="Georgia" w:hAnsi="Georgia"/>
        </w:rPr>
        <w:t>Борисов 1997: 22</w:t>
      </w:r>
      <w:r w:rsidRPr="00535A40">
        <w:rPr>
          <w:rFonts w:ascii="Georgia" w:hAnsi="Georgia"/>
        </w:rPr>
        <w:t>]</w:t>
      </w:r>
      <w:r w:rsidRPr="00A539A3">
        <w:rPr>
          <w:rFonts w:ascii="Georgia" w:hAnsi="Georgia"/>
        </w:rPr>
        <w:t>. Ведь, согласно Хайдеггеру, вот-бытие есть такое сущее, для которого «в его бытии речь идет о самом этом бытии»</w:t>
      </w:r>
      <w:r w:rsidRPr="00535A40">
        <w:rPr>
          <w:rFonts w:ascii="Georgia" w:hAnsi="Georgia"/>
        </w:rPr>
        <w:t xml:space="preserve"> [</w:t>
      </w:r>
      <w:r w:rsidRPr="00A539A3">
        <w:rPr>
          <w:rFonts w:ascii="Georgia" w:hAnsi="Georgia"/>
          <w:lang w:val="en-US"/>
        </w:rPr>
        <w:t>Heidegger</w:t>
      </w:r>
      <w:r w:rsidRPr="00A539A3">
        <w:rPr>
          <w:rFonts w:ascii="Georgia" w:hAnsi="Georgia"/>
        </w:rPr>
        <w:t xml:space="preserve"> 2006: 12</w:t>
      </w:r>
      <w:r w:rsidRPr="00535A40">
        <w:rPr>
          <w:rFonts w:ascii="Georgia" w:hAnsi="Georgia"/>
        </w:rPr>
        <w:t>].</w:t>
      </w:r>
      <w:r w:rsidRPr="00A539A3">
        <w:rPr>
          <w:rFonts w:ascii="Georgia" w:hAnsi="Georgia"/>
        </w:rPr>
        <w:t xml:space="preserve"> Данное, по выражению Е. В. Борисова, «актуальное» отношение к собственному существованию Хайдеггер </w:t>
      </w:r>
      <w:r w:rsidR="00236213" w:rsidRPr="00A539A3">
        <w:rPr>
          <w:rFonts w:ascii="Georgia" w:hAnsi="Georgia"/>
        </w:rPr>
        <w:t xml:space="preserve">и </w:t>
      </w:r>
      <w:r w:rsidRPr="00A539A3">
        <w:rPr>
          <w:rFonts w:ascii="Georgia" w:hAnsi="Georgia"/>
        </w:rPr>
        <w:t xml:space="preserve">называет заботой </w:t>
      </w:r>
      <w:r w:rsidRPr="00535A40">
        <w:rPr>
          <w:rFonts w:ascii="Georgia" w:hAnsi="Georgia"/>
        </w:rPr>
        <w:t>[</w:t>
      </w:r>
      <w:r w:rsidRPr="00A539A3">
        <w:rPr>
          <w:rFonts w:ascii="Georgia" w:hAnsi="Georgia"/>
        </w:rPr>
        <w:t>Борисов 1997: 25;</w:t>
      </w:r>
      <w:r w:rsidRPr="00535A40">
        <w:rPr>
          <w:rFonts w:ascii="Georgia" w:hAnsi="Georgia"/>
        </w:rPr>
        <w:t xml:space="preserve"> </w:t>
      </w:r>
      <w:r w:rsidRPr="00A539A3">
        <w:rPr>
          <w:rFonts w:ascii="Georgia" w:hAnsi="Georgia"/>
          <w:lang w:val="en-US"/>
        </w:rPr>
        <w:t>Heidegger</w:t>
      </w:r>
      <w:r w:rsidRPr="00A539A3">
        <w:rPr>
          <w:rFonts w:ascii="Georgia" w:hAnsi="Georgia"/>
        </w:rPr>
        <w:t xml:space="preserve"> 2006: 192 </w:t>
      </w:r>
      <w:proofErr w:type="spellStart"/>
      <w:r w:rsidRPr="00A539A3">
        <w:rPr>
          <w:rFonts w:ascii="Georgia" w:hAnsi="Georgia"/>
          <w:lang w:val="en-US"/>
        </w:rPr>
        <w:t>ff</w:t>
      </w:r>
      <w:proofErr w:type="spellEnd"/>
      <w:r w:rsidRPr="00535A40">
        <w:rPr>
          <w:rFonts w:ascii="Georgia" w:hAnsi="Georgia"/>
        </w:rPr>
        <w:t>]</w:t>
      </w:r>
      <w:r w:rsidR="00C67689" w:rsidRPr="00A539A3">
        <w:rPr>
          <w:rFonts w:ascii="Georgia" w:hAnsi="Georgia"/>
        </w:rPr>
        <w:t xml:space="preserve">. Понимаемая как самореализация вот-бытия, или актуальное существование вот-бытия, именно забота (а не </w:t>
      </w:r>
      <w:proofErr w:type="spellStart"/>
      <w:r w:rsidR="00C67689" w:rsidRPr="00A539A3">
        <w:rPr>
          <w:rFonts w:ascii="Georgia" w:hAnsi="Georgia"/>
        </w:rPr>
        <w:t>интенциональный</w:t>
      </w:r>
      <w:proofErr w:type="spellEnd"/>
      <w:r w:rsidR="00C67689" w:rsidRPr="00A539A3">
        <w:rPr>
          <w:rFonts w:ascii="Georgia" w:hAnsi="Georgia"/>
        </w:rPr>
        <w:t xml:space="preserve"> акт) становится в феноменологии Хайдеггера основным онтологическим феноменом и первоначальным предметом исследования.</w:t>
      </w:r>
    </w:p>
    <w:p w:rsidR="00236213" w:rsidRPr="00A539A3" w:rsidRDefault="00236213" w:rsidP="00236213">
      <w:pPr>
        <w:ind w:firstLine="708"/>
        <w:jc w:val="both"/>
        <w:rPr>
          <w:rFonts w:ascii="Georgia" w:hAnsi="Georgia"/>
        </w:rPr>
      </w:pPr>
    </w:p>
    <w:p w:rsidR="00236213" w:rsidRPr="00A539A3" w:rsidRDefault="00236213" w:rsidP="00236213">
      <w:pPr>
        <w:ind w:firstLine="708"/>
        <w:jc w:val="both"/>
        <w:rPr>
          <w:rFonts w:ascii="Georgia" w:hAnsi="Georgia"/>
          <w:i/>
        </w:rPr>
      </w:pPr>
      <w:r w:rsidRPr="00A539A3">
        <w:rPr>
          <w:rFonts w:ascii="Georgia" w:hAnsi="Georgia"/>
          <w:i/>
        </w:rPr>
        <w:t>Литература</w:t>
      </w:r>
    </w:p>
    <w:p w:rsidR="00C835F5" w:rsidRPr="00A539A3" w:rsidRDefault="00C835F5" w:rsidP="00C835F5">
      <w:pPr>
        <w:pStyle w:val="a3"/>
        <w:numPr>
          <w:ilvl w:val="0"/>
          <w:numId w:val="1"/>
        </w:numPr>
        <w:tabs>
          <w:tab w:val="left" w:pos="720"/>
        </w:tabs>
        <w:rPr>
          <w:rFonts w:ascii="Georgia" w:hAnsi="Georgia"/>
          <w:lang w:val="en-US"/>
        </w:rPr>
      </w:pPr>
      <w:r w:rsidRPr="00A539A3">
        <w:rPr>
          <w:rFonts w:ascii="Georgia" w:hAnsi="Georgia"/>
        </w:rPr>
        <w:t>Борисов Е. В. Эволюция трансцендентально-феноменологических оснований онтологии в работах Э. Гуссерля и экзистенциальной аналитике М. Хайдеггера. М.: Автореферат, 1997</w:t>
      </w:r>
      <w:r w:rsidRPr="00A539A3">
        <w:rPr>
          <w:rFonts w:ascii="Georgia" w:hAnsi="Georgia"/>
          <w:lang w:val="en-US"/>
        </w:rPr>
        <w:t>.</w:t>
      </w:r>
      <w:r w:rsidRPr="00A539A3">
        <w:rPr>
          <w:rFonts w:ascii="Georgia" w:hAnsi="Georgia"/>
          <w:lang w:eastAsia="en-US"/>
        </w:rPr>
        <w:t xml:space="preserve"> </w:t>
      </w:r>
      <w:proofErr w:type="gramStart"/>
      <w:r w:rsidRPr="00A539A3">
        <w:rPr>
          <w:rFonts w:ascii="Georgia" w:hAnsi="Georgia"/>
          <w:lang w:val="en-US" w:eastAsia="en-US"/>
        </w:rPr>
        <w:t>28</w:t>
      </w:r>
      <w:proofErr w:type="gramEnd"/>
      <w:r w:rsidRPr="00A539A3">
        <w:rPr>
          <w:rFonts w:ascii="Georgia" w:hAnsi="Georgia"/>
          <w:lang w:val="en-US" w:eastAsia="en-US"/>
        </w:rPr>
        <w:t xml:space="preserve"> </w:t>
      </w:r>
      <w:r w:rsidRPr="00A539A3">
        <w:rPr>
          <w:rFonts w:ascii="Georgia" w:hAnsi="Georgia"/>
          <w:lang w:eastAsia="en-US"/>
        </w:rPr>
        <w:t>с.</w:t>
      </w:r>
    </w:p>
    <w:p w:rsidR="00C835F5" w:rsidRPr="00A539A3" w:rsidRDefault="00C835F5" w:rsidP="00C835F5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Georgia" w:hAnsi="Georgia"/>
          <w:lang w:val="en-US"/>
        </w:rPr>
      </w:pPr>
      <w:r w:rsidRPr="00A539A3">
        <w:rPr>
          <w:rFonts w:ascii="Georgia" w:hAnsi="Georgia"/>
        </w:rPr>
        <w:t>Гайденко П. П. Прорыв к трансцендентному. М.: Республика. 1997.</w:t>
      </w:r>
      <w:r w:rsidRPr="00A539A3">
        <w:rPr>
          <w:rFonts w:ascii="Georgia" w:hAnsi="Georgia"/>
          <w:lang w:val="en-US" w:eastAsia="en-US"/>
        </w:rPr>
        <w:t xml:space="preserve"> </w:t>
      </w:r>
      <w:r w:rsidRPr="00A539A3">
        <w:rPr>
          <w:rFonts w:ascii="Georgia" w:hAnsi="Georgia"/>
        </w:rPr>
        <w:t>495</w:t>
      </w:r>
      <w:r w:rsidRPr="00A539A3">
        <w:rPr>
          <w:rFonts w:ascii="Georgia" w:hAnsi="Georgia"/>
          <w:lang w:val="en-US"/>
        </w:rPr>
        <w:t xml:space="preserve"> c</w:t>
      </w:r>
      <w:r w:rsidRPr="00A539A3">
        <w:rPr>
          <w:rFonts w:ascii="Georgia" w:hAnsi="Georgia"/>
        </w:rPr>
        <w:t>.</w:t>
      </w:r>
    </w:p>
    <w:p w:rsidR="00C835F5" w:rsidRPr="00535A40" w:rsidRDefault="00C835F5" w:rsidP="00C835F5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Georgia" w:hAnsi="Georgia"/>
        </w:rPr>
      </w:pPr>
      <w:r w:rsidRPr="00A539A3">
        <w:rPr>
          <w:rFonts w:ascii="Georgia" w:hAnsi="Georgia"/>
        </w:rPr>
        <w:t>Гайденко П. П. Хайдеггер // Философская энциклопедия. Т.5. М.: Советская энциклопедия. 1970. С. 426-428.</w:t>
      </w:r>
    </w:p>
    <w:p w:rsidR="00C835F5" w:rsidRPr="00A539A3" w:rsidRDefault="00C835F5" w:rsidP="00C835F5">
      <w:pPr>
        <w:pStyle w:val="a3"/>
        <w:numPr>
          <w:ilvl w:val="0"/>
          <w:numId w:val="1"/>
        </w:numPr>
        <w:tabs>
          <w:tab w:val="left" w:pos="720"/>
        </w:tabs>
        <w:jc w:val="both"/>
        <w:rPr>
          <w:rFonts w:ascii="Georgia" w:hAnsi="Georgia"/>
        </w:rPr>
      </w:pPr>
      <w:r w:rsidRPr="00A539A3">
        <w:rPr>
          <w:rFonts w:ascii="Georgia" w:hAnsi="Georgia"/>
        </w:rPr>
        <w:t xml:space="preserve">Сафрански Р. Хайдеггер. Германский мастер и его время. М.: Молодая гвардия. 2005. </w:t>
      </w:r>
      <w:r w:rsidRPr="00A539A3">
        <w:rPr>
          <w:rFonts w:ascii="Georgia" w:hAnsi="Georgia"/>
          <w:lang w:eastAsia="en-US"/>
        </w:rPr>
        <w:t xml:space="preserve">615 </w:t>
      </w:r>
      <w:r w:rsidRPr="00A539A3">
        <w:rPr>
          <w:rFonts w:ascii="Georgia" w:hAnsi="Georgia"/>
          <w:lang w:val="en-US" w:eastAsia="en-US"/>
        </w:rPr>
        <w:t>c</w:t>
      </w:r>
      <w:r w:rsidRPr="00A539A3">
        <w:rPr>
          <w:rFonts w:ascii="Georgia" w:hAnsi="Georgia"/>
          <w:lang w:eastAsia="en-US"/>
        </w:rPr>
        <w:t xml:space="preserve">. </w:t>
      </w:r>
    </w:p>
    <w:p w:rsidR="00C835F5" w:rsidRPr="00A539A3" w:rsidRDefault="00C835F5" w:rsidP="00A539A3">
      <w:pPr>
        <w:pStyle w:val="a3"/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Georgia" w:hAnsi="Georgia"/>
          <w:lang w:val="de-DE"/>
        </w:rPr>
      </w:pPr>
      <w:r w:rsidRPr="00A539A3">
        <w:rPr>
          <w:rFonts w:ascii="Georgia" w:hAnsi="Georgia"/>
          <w:lang w:val="de-DE"/>
        </w:rPr>
        <w:t xml:space="preserve">Heidegger М. </w:t>
      </w:r>
      <w:r w:rsidRPr="00A539A3">
        <w:rPr>
          <w:rFonts w:ascii="Georgia" w:hAnsi="Georgia"/>
          <w:iCs/>
          <w:lang w:val="de-DE"/>
        </w:rPr>
        <w:t>Sein und Zeit.</w:t>
      </w:r>
      <w:r w:rsidRPr="00A539A3">
        <w:rPr>
          <w:rFonts w:ascii="Georgia" w:hAnsi="Georgia"/>
          <w:lang w:val="de-DE"/>
        </w:rPr>
        <w:t xml:space="preserve"> Tübingen, 2006. 445 S.</w:t>
      </w:r>
    </w:p>
    <w:sectPr w:rsidR="00C835F5" w:rsidRPr="00A539A3" w:rsidSect="00990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410" w:rsidRDefault="005F0410" w:rsidP="004C2CF0">
      <w:r>
        <w:separator/>
      </w:r>
    </w:p>
  </w:endnote>
  <w:endnote w:type="continuationSeparator" w:id="0">
    <w:p w:rsidR="005F0410" w:rsidRDefault="005F0410" w:rsidP="004C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410" w:rsidRDefault="005F0410" w:rsidP="004C2CF0">
      <w:r>
        <w:separator/>
      </w:r>
    </w:p>
  </w:footnote>
  <w:footnote w:type="continuationSeparator" w:id="0">
    <w:p w:rsidR="005F0410" w:rsidRDefault="005F0410" w:rsidP="004C2CF0">
      <w:r>
        <w:continuationSeparator/>
      </w:r>
    </w:p>
  </w:footnote>
  <w:footnote w:id="1">
    <w:p w:rsidR="004C2CF0" w:rsidRPr="008E2866" w:rsidRDefault="004C2CF0" w:rsidP="004C2CF0">
      <w:pPr>
        <w:tabs>
          <w:tab w:val="left" w:pos="8931"/>
        </w:tabs>
        <w:ind w:right="45"/>
        <w:jc w:val="both"/>
        <w:rPr>
          <w:rFonts w:ascii="Georgia" w:hAnsi="Georgia"/>
          <w:sz w:val="16"/>
          <w:szCs w:val="16"/>
        </w:rPr>
      </w:pPr>
      <w:r w:rsidRPr="008E2866">
        <w:rPr>
          <w:rStyle w:val="a5"/>
          <w:rFonts w:ascii="Georgia" w:hAnsi="Georgia"/>
          <w:sz w:val="16"/>
          <w:szCs w:val="16"/>
        </w:rPr>
        <w:footnoteRef/>
      </w:r>
      <w:r w:rsidRPr="008E2866">
        <w:rPr>
          <w:rFonts w:ascii="Georgia" w:hAnsi="Georgia"/>
          <w:sz w:val="16"/>
          <w:szCs w:val="16"/>
        </w:rPr>
        <w:t xml:space="preserve"> «В «Бытии и времени», –</w:t>
      </w:r>
      <w:r w:rsidR="00236213" w:rsidRPr="008E2866">
        <w:rPr>
          <w:rFonts w:ascii="Georgia" w:hAnsi="Georgia"/>
          <w:sz w:val="16"/>
          <w:szCs w:val="16"/>
        </w:rPr>
        <w:t xml:space="preserve"> пишет </w:t>
      </w:r>
      <w:r w:rsidRPr="008E2866">
        <w:rPr>
          <w:rFonts w:ascii="Georgia" w:hAnsi="Georgia"/>
          <w:sz w:val="16"/>
          <w:szCs w:val="16"/>
        </w:rPr>
        <w:t>П. П. Гайденко, – Хайдеггер описывает структуру человеческого бытия, которое есть не что иное, как по-новому понятая трансцендент</w:t>
      </w:r>
      <w:r w:rsidR="00236213" w:rsidRPr="008E2866">
        <w:rPr>
          <w:rFonts w:ascii="Georgia" w:hAnsi="Georgia"/>
          <w:sz w:val="16"/>
          <w:szCs w:val="16"/>
        </w:rPr>
        <w:t xml:space="preserve">альная субъективность </w:t>
      </w:r>
      <w:proofErr w:type="spellStart"/>
      <w:r w:rsidR="00236213" w:rsidRPr="008E2866">
        <w:rPr>
          <w:rFonts w:ascii="Georgia" w:hAnsi="Georgia"/>
          <w:sz w:val="16"/>
          <w:szCs w:val="16"/>
        </w:rPr>
        <w:t>Гуссерля</w:t>
      </w:r>
      <w:proofErr w:type="spellEnd"/>
      <w:r w:rsidR="00236213" w:rsidRPr="008E2866">
        <w:rPr>
          <w:rFonts w:ascii="Georgia" w:hAnsi="Georgia"/>
          <w:sz w:val="16"/>
          <w:szCs w:val="16"/>
        </w:rPr>
        <w:t>»</w:t>
      </w:r>
      <w:r w:rsidR="00C835F5" w:rsidRPr="008E2866">
        <w:rPr>
          <w:rFonts w:ascii="Georgia" w:hAnsi="Georgia"/>
          <w:sz w:val="16"/>
          <w:szCs w:val="16"/>
        </w:rPr>
        <w:t xml:space="preserve"> </w:t>
      </w:r>
      <w:r w:rsidRPr="00535A40">
        <w:rPr>
          <w:rFonts w:ascii="Georgia" w:hAnsi="Georgia"/>
          <w:sz w:val="16"/>
          <w:szCs w:val="16"/>
        </w:rPr>
        <w:t>[</w:t>
      </w:r>
      <w:r w:rsidRPr="008E2866">
        <w:rPr>
          <w:rFonts w:ascii="Georgia" w:hAnsi="Georgia"/>
          <w:sz w:val="16"/>
          <w:szCs w:val="16"/>
        </w:rPr>
        <w:t>Гайденко 1997: 354</w:t>
      </w:r>
      <w:r w:rsidRPr="00535A40">
        <w:rPr>
          <w:rFonts w:ascii="Georgia" w:hAnsi="Georgia"/>
          <w:sz w:val="16"/>
          <w:szCs w:val="16"/>
        </w:rPr>
        <w:t>]</w:t>
      </w:r>
      <w:r w:rsidRPr="008E2866">
        <w:rPr>
          <w:rFonts w:ascii="Georgia" w:hAnsi="Georgi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56377"/>
    <w:multiLevelType w:val="hybridMultilevel"/>
    <w:tmpl w:val="481E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F0"/>
    <w:rsid w:val="00236213"/>
    <w:rsid w:val="00292F55"/>
    <w:rsid w:val="00393153"/>
    <w:rsid w:val="004C2CF0"/>
    <w:rsid w:val="00535A40"/>
    <w:rsid w:val="005F0410"/>
    <w:rsid w:val="008E2866"/>
    <w:rsid w:val="00990ABE"/>
    <w:rsid w:val="00997606"/>
    <w:rsid w:val="00A539A3"/>
    <w:rsid w:val="00C67689"/>
    <w:rsid w:val="00C835F5"/>
    <w:rsid w:val="00F2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08379-8062-47CD-92EF-99C41D29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C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C2CF0"/>
  </w:style>
  <w:style w:type="character" w:customStyle="1" w:styleId="a4">
    <w:name w:val="Текст сноски Знак"/>
    <w:basedOn w:val="a0"/>
    <w:link w:val="a3"/>
    <w:uiPriority w:val="99"/>
    <w:rsid w:val="004C2C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4C2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BEB6B-2DF2-4B3D-AA4A-3B42B04AB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Basya</dc:creator>
  <cp:lastModifiedBy>Юлия</cp:lastModifiedBy>
  <cp:revision>3</cp:revision>
  <dcterms:created xsi:type="dcterms:W3CDTF">2016-04-24T04:40:00Z</dcterms:created>
  <dcterms:modified xsi:type="dcterms:W3CDTF">2016-04-24T04:40:00Z</dcterms:modified>
</cp:coreProperties>
</file>