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13" w:rsidRPr="00EA7813" w:rsidRDefault="00EA7813" w:rsidP="00EA78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Василёнок Наталья Алексеевна,</w:t>
      </w:r>
    </w:p>
    <w:p w:rsidR="00EA7813" w:rsidRDefault="00EA7813" w:rsidP="00EA78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студентка 3 курса образовательной программы бакалавриата «Политология»</w:t>
      </w:r>
    </w:p>
    <w:p w:rsidR="00EA7813" w:rsidRPr="00EA7813" w:rsidRDefault="00EA7813" w:rsidP="00EA78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факультета социальных наук НИУ ВШЭ</w:t>
      </w:r>
    </w:p>
    <w:p w:rsidR="000361CE" w:rsidRPr="003D6C03" w:rsidRDefault="00EA7813" w:rsidP="000361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3D6C0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3D6C03"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Pr="00343AC4">
          <w:rPr>
            <w:rStyle w:val="a3"/>
            <w:rFonts w:ascii="Times New Roman" w:hAnsi="Times New Roman" w:cs="Times New Roman"/>
            <w:sz w:val="24"/>
            <w:lang w:val="en-US"/>
          </w:rPr>
          <w:t>vasilyonok</w:t>
        </w:r>
        <w:r w:rsidRPr="003D6C03">
          <w:rPr>
            <w:rStyle w:val="a3"/>
            <w:rFonts w:ascii="Times New Roman" w:hAnsi="Times New Roman" w:cs="Times New Roman"/>
            <w:sz w:val="24"/>
          </w:rPr>
          <w:t>.</w:t>
        </w:r>
        <w:r w:rsidRPr="00343AC4">
          <w:rPr>
            <w:rStyle w:val="a3"/>
            <w:rFonts w:ascii="Times New Roman" w:hAnsi="Times New Roman" w:cs="Times New Roman"/>
            <w:sz w:val="24"/>
            <w:lang w:val="en-US"/>
          </w:rPr>
          <w:t>n</w:t>
        </w:r>
        <w:r w:rsidRPr="003D6C03">
          <w:rPr>
            <w:rStyle w:val="a3"/>
            <w:rFonts w:ascii="Times New Roman" w:hAnsi="Times New Roman" w:cs="Times New Roman"/>
            <w:sz w:val="24"/>
          </w:rPr>
          <w:t>@</w:t>
        </w:r>
        <w:r w:rsidRPr="00343AC4">
          <w:rPr>
            <w:rStyle w:val="a3"/>
            <w:rFonts w:ascii="Times New Roman" w:hAnsi="Times New Roman" w:cs="Times New Roman"/>
            <w:sz w:val="24"/>
            <w:lang w:val="en-US"/>
          </w:rPr>
          <w:t>gmail</w:t>
        </w:r>
        <w:r w:rsidRPr="003D6C03">
          <w:rPr>
            <w:rStyle w:val="a3"/>
            <w:rFonts w:ascii="Times New Roman" w:hAnsi="Times New Roman" w:cs="Times New Roman"/>
            <w:sz w:val="24"/>
          </w:rPr>
          <w:t>.</w:t>
        </w:r>
        <w:r w:rsidRPr="00343AC4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</w:hyperlink>
      <w:r w:rsidRPr="003D6C03">
        <w:rPr>
          <w:rFonts w:ascii="Times New Roman" w:hAnsi="Times New Roman" w:cs="Times New Roman"/>
          <w:sz w:val="24"/>
        </w:rPr>
        <w:t xml:space="preserve"> </w:t>
      </w:r>
    </w:p>
    <w:p w:rsidR="00EA7813" w:rsidRPr="003D6C03" w:rsidRDefault="00EA7813" w:rsidP="00EA78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CD2CDF" w:rsidRDefault="000D630F" w:rsidP="00EA78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Нетерриториальные основания политического: демократия в условиях взаимоналожения политических сообществ</w:t>
      </w:r>
    </w:p>
    <w:p w:rsidR="00496839" w:rsidRPr="00E82D06" w:rsidRDefault="00A80E6A" w:rsidP="00EA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46">
        <w:rPr>
          <w:rFonts w:ascii="Times New Roman" w:hAnsi="Times New Roman" w:cs="Times New Roman"/>
          <w:sz w:val="24"/>
          <w:szCs w:val="24"/>
        </w:rPr>
        <w:t xml:space="preserve">«Дискурс политического сообщества сформирован национализмом, </w:t>
      </w:r>
      <w:r>
        <w:rPr>
          <w:rFonts w:ascii="Times New Roman" w:hAnsi="Times New Roman" w:cs="Times New Roman"/>
          <w:sz w:val="24"/>
          <w:szCs w:val="24"/>
        </w:rPr>
        <w:t>однако положения</w:t>
      </w:r>
      <w:r w:rsidRPr="00EF0046">
        <w:rPr>
          <w:rFonts w:ascii="Times New Roman" w:hAnsi="Times New Roman" w:cs="Times New Roman"/>
          <w:sz w:val="24"/>
          <w:szCs w:val="24"/>
        </w:rPr>
        <w:t>, вытекающи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0046">
        <w:rPr>
          <w:rFonts w:ascii="Times New Roman" w:hAnsi="Times New Roman" w:cs="Times New Roman"/>
          <w:sz w:val="24"/>
          <w:szCs w:val="24"/>
        </w:rPr>
        <w:t xml:space="preserve"> из его националистической наследственности</w:t>
      </w:r>
      <w:r>
        <w:rPr>
          <w:rFonts w:ascii="Times New Roman" w:hAnsi="Times New Roman" w:cs="Times New Roman"/>
          <w:sz w:val="24"/>
          <w:szCs w:val="24"/>
        </w:rPr>
        <w:t>, не подвергаются критическому рассмотрению</w:t>
      </w:r>
      <w:r w:rsidRPr="00EF0046">
        <w:rPr>
          <w:rFonts w:ascii="Times New Roman" w:hAnsi="Times New Roman" w:cs="Times New Roman"/>
          <w:sz w:val="24"/>
          <w:szCs w:val="24"/>
        </w:rPr>
        <w:t>», – утверждает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0046">
        <w:rPr>
          <w:rFonts w:ascii="Times New Roman" w:hAnsi="Times New Roman" w:cs="Times New Roman"/>
          <w:sz w:val="24"/>
          <w:szCs w:val="24"/>
        </w:rPr>
        <w:t xml:space="preserve"> Калхун</w:t>
      </w:r>
      <w:r w:rsidR="005A2F0C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2D06">
        <w:rPr>
          <w:rFonts w:ascii="Times New Roman" w:hAnsi="Times New Roman" w:cs="Times New Roman"/>
          <w:sz w:val="24"/>
          <w:szCs w:val="24"/>
        </w:rPr>
        <w:t xml:space="preserve">Действительно, </w:t>
      </w:r>
      <w:r w:rsidR="002658D6">
        <w:rPr>
          <w:rFonts w:ascii="Times New Roman" w:hAnsi="Times New Roman" w:cs="Times New Roman"/>
          <w:sz w:val="24"/>
          <w:szCs w:val="24"/>
        </w:rPr>
        <w:t>конвенциональное</w:t>
      </w:r>
      <w:r w:rsidR="00E82D06">
        <w:rPr>
          <w:rFonts w:ascii="Times New Roman" w:hAnsi="Times New Roman" w:cs="Times New Roman"/>
          <w:sz w:val="24"/>
          <w:szCs w:val="24"/>
        </w:rPr>
        <w:t xml:space="preserve"> понимание политического сообщества тесно переплетено с понятием нации</w:t>
      </w:r>
      <w:r w:rsidR="000A3A52">
        <w:rPr>
          <w:rFonts w:ascii="Times New Roman" w:hAnsi="Times New Roman" w:cs="Times New Roman"/>
          <w:sz w:val="24"/>
          <w:szCs w:val="24"/>
        </w:rPr>
        <w:t xml:space="preserve">, которое через утверждение дополитического существования народа </w:t>
      </w:r>
      <w:r w:rsidR="000B3DFF">
        <w:rPr>
          <w:rFonts w:ascii="Times New Roman" w:hAnsi="Times New Roman" w:cs="Times New Roman"/>
          <w:sz w:val="24"/>
          <w:szCs w:val="24"/>
        </w:rPr>
        <w:t>нацелено на преодоление</w:t>
      </w:r>
      <w:r w:rsidR="00A865F4">
        <w:rPr>
          <w:rFonts w:ascii="Times New Roman" w:hAnsi="Times New Roman" w:cs="Times New Roman"/>
          <w:sz w:val="24"/>
          <w:szCs w:val="24"/>
        </w:rPr>
        <w:t xml:space="preserve"> фундаментально</w:t>
      </w:r>
      <w:r w:rsidR="000B3DFF">
        <w:rPr>
          <w:rFonts w:ascii="Times New Roman" w:hAnsi="Times New Roman" w:cs="Times New Roman"/>
          <w:sz w:val="24"/>
          <w:szCs w:val="24"/>
        </w:rPr>
        <w:t>го</w:t>
      </w:r>
      <w:r w:rsidR="00317A28">
        <w:rPr>
          <w:rFonts w:ascii="Times New Roman" w:hAnsi="Times New Roman" w:cs="Times New Roman"/>
          <w:sz w:val="24"/>
          <w:szCs w:val="24"/>
        </w:rPr>
        <w:t xml:space="preserve"> противоречи</w:t>
      </w:r>
      <w:r w:rsidR="000B3DFF">
        <w:rPr>
          <w:rFonts w:ascii="Times New Roman" w:hAnsi="Times New Roman" w:cs="Times New Roman"/>
          <w:sz w:val="24"/>
          <w:szCs w:val="24"/>
        </w:rPr>
        <w:t>я, содержащего</w:t>
      </w:r>
      <w:r w:rsidR="000A3A52">
        <w:rPr>
          <w:rFonts w:ascii="Times New Roman" w:hAnsi="Times New Roman" w:cs="Times New Roman"/>
          <w:sz w:val="24"/>
          <w:szCs w:val="24"/>
        </w:rPr>
        <w:t>ся в концептуальном ядре демократической теории</w:t>
      </w:r>
      <w:r w:rsidR="00317A28">
        <w:rPr>
          <w:rFonts w:ascii="Times New Roman" w:hAnsi="Times New Roman" w:cs="Times New Roman"/>
          <w:sz w:val="24"/>
          <w:szCs w:val="24"/>
        </w:rPr>
        <w:t>: демократия неспособна легитимировать собственные границы из себя самой. Тем не менее, согласно Г.И. Мусихину, понятие нации не разрешает противоречие демократии, а лишь маскирует его</w:t>
      </w:r>
      <w:r w:rsidR="005A2F0C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317A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A52" w:rsidRDefault="002658D6" w:rsidP="00EA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качестве примера рассмотрим недавние события в Испании. </w:t>
      </w:r>
      <w:r w:rsidR="00A80E6A">
        <w:rPr>
          <w:rFonts w:ascii="Times New Roman" w:hAnsi="Times New Roman" w:cs="Times New Roman"/>
          <w:sz w:val="24"/>
        </w:rPr>
        <w:t xml:space="preserve">Парламент Каталонии 9 ноября 2015 г. принял резолюцию о создании собственной системы социальной поддержки и </w:t>
      </w:r>
      <w:r w:rsidR="00A02C1B">
        <w:rPr>
          <w:rFonts w:ascii="Times New Roman" w:hAnsi="Times New Roman" w:cs="Times New Roman"/>
          <w:sz w:val="24"/>
        </w:rPr>
        <w:t>сбора налогов</w:t>
      </w:r>
      <w:r w:rsidR="00A80E6A">
        <w:rPr>
          <w:rFonts w:ascii="Times New Roman" w:hAnsi="Times New Roman" w:cs="Times New Roman"/>
          <w:sz w:val="24"/>
        </w:rPr>
        <w:t xml:space="preserve"> с целью достижения полной независимости к 2017 году. Вскоре после этого премьер-министр Испании М. Рахой заявил, что </w:t>
      </w:r>
      <w:r w:rsidR="00A02C1B">
        <w:rPr>
          <w:rFonts w:ascii="Times New Roman" w:hAnsi="Times New Roman" w:cs="Times New Roman"/>
          <w:sz w:val="24"/>
        </w:rPr>
        <w:t>действия каталанских депутатов</w:t>
      </w:r>
      <w:r w:rsidR="00A80E6A">
        <w:rPr>
          <w:rFonts w:ascii="Times New Roman" w:hAnsi="Times New Roman" w:cs="Times New Roman"/>
          <w:sz w:val="24"/>
        </w:rPr>
        <w:t xml:space="preserve"> нес</w:t>
      </w:r>
      <w:r w:rsidR="00A02C1B">
        <w:rPr>
          <w:rFonts w:ascii="Times New Roman" w:hAnsi="Times New Roman" w:cs="Times New Roman"/>
          <w:sz w:val="24"/>
        </w:rPr>
        <w:t>у</w:t>
      </w:r>
      <w:r w:rsidR="00A80E6A">
        <w:rPr>
          <w:rFonts w:ascii="Times New Roman" w:hAnsi="Times New Roman" w:cs="Times New Roman"/>
          <w:sz w:val="24"/>
        </w:rPr>
        <w:t>т угрозу демократии</w:t>
      </w:r>
      <w:r w:rsidR="00D96C3B">
        <w:rPr>
          <w:rStyle w:val="a6"/>
          <w:rFonts w:ascii="Times New Roman" w:hAnsi="Times New Roman" w:cs="Times New Roman"/>
          <w:sz w:val="24"/>
        </w:rPr>
        <w:footnoteReference w:id="3"/>
      </w:r>
      <w:r w:rsidR="00A80E6A">
        <w:rPr>
          <w:rFonts w:ascii="Times New Roman" w:hAnsi="Times New Roman" w:cs="Times New Roman"/>
          <w:sz w:val="24"/>
        </w:rPr>
        <w:t>. Сторонники независимости, наоборот, утверждают о демократичности собственных действий</w:t>
      </w:r>
      <w:r>
        <w:rPr>
          <w:rFonts w:ascii="Times New Roman" w:hAnsi="Times New Roman" w:cs="Times New Roman"/>
          <w:sz w:val="24"/>
        </w:rPr>
        <w:t xml:space="preserve">. Провозглашение демократии имплицитно несёт в себе утверждение политического сообщества, которое неизбежно толкуется в терминах нации. Отсюда видно, </w:t>
      </w:r>
      <w:r w:rsidR="00A80E6A" w:rsidRPr="00874E12">
        <w:rPr>
          <w:rFonts w:ascii="Times New Roman" w:hAnsi="Times New Roman" w:cs="Times New Roman"/>
          <w:sz w:val="24"/>
        </w:rPr>
        <w:t xml:space="preserve">что функционирование демократических процедур теряет смысл, если неясно, на кого должны распространяться осуществляемые процедуры. Таким образом, возникает </w:t>
      </w:r>
      <w:r w:rsidR="00A80E6A" w:rsidRPr="00874E12">
        <w:rPr>
          <w:rFonts w:ascii="Times New Roman" w:hAnsi="Times New Roman" w:cs="Times New Roman"/>
          <w:b/>
          <w:i/>
          <w:sz w:val="24"/>
        </w:rPr>
        <w:t xml:space="preserve">проблема </w:t>
      </w:r>
      <w:r w:rsidR="00A80E6A" w:rsidRPr="00874E12">
        <w:rPr>
          <w:rFonts w:ascii="Times New Roman" w:hAnsi="Times New Roman" w:cs="Times New Roman"/>
          <w:i/>
          <w:sz w:val="24"/>
        </w:rPr>
        <w:t>существования демократии в ситуации взаимоналожения политических сообществ</w:t>
      </w:r>
      <w:r w:rsidR="00A80E6A">
        <w:rPr>
          <w:rFonts w:ascii="Times New Roman" w:hAnsi="Times New Roman" w:cs="Times New Roman"/>
          <w:sz w:val="24"/>
        </w:rPr>
        <w:t xml:space="preserve">. </w:t>
      </w:r>
    </w:p>
    <w:p w:rsidR="00BE2DA4" w:rsidRDefault="000A3A52" w:rsidP="00EA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Причиной обозначенных противоречий, с токи зрения автора работы, </w:t>
      </w:r>
      <w:r w:rsidR="00A865F4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пространственная онтология полити</w:t>
      </w:r>
      <w:r w:rsidR="000B3DFF">
        <w:rPr>
          <w:rFonts w:ascii="Times New Roman" w:hAnsi="Times New Roman" w:cs="Times New Roman"/>
          <w:sz w:val="24"/>
          <w:szCs w:val="24"/>
        </w:rPr>
        <w:t>ческого сообщества</w:t>
      </w:r>
      <w:r w:rsidR="00FC71B7">
        <w:rPr>
          <w:rFonts w:ascii="Times New Roman" w:hAnsi="Times New Roman" w:cs="Times New Roman"/>
          <w:sz w:val="24"/>
          <w:szCs w:val="24"/>
        </w:rPr>
        <w:t>: конвенциональное понимание тесно связано с территорией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65F4">
        <w:rPr>
          <w:rFonts w:ascii="Times New Roman" w:hAnsi="Times New Roman" w:cs="Times New Roman"/>
          <w:sz w:val="24"/>
          <w:szCs w:val="24"/>
        </w:rPr>
        <w:t xml:space="preserve"> </w:t>
      </w:r>
      <w:r w:rsidR="000B3DFF">
        <w:rPr>
          <w:rFonts w:ascii="Times New Roman" w:hAnsi="Times New Roman" w:cs="Times New Roman"/>
          <w:sz w:val="24"/>
          <w:szCs w:val="24"/>
        </w:rPr>
        <w:t>Современная конституционная л</w:t>
      </w:r>
      <w:r w:rsidR="005567AC">
        <w:rPr>
          <w:rFonts w:ascii="Times New Roman" w:hAnsi="Times New Roman" w:cs="Times New Roman"/>
          <w:sz w:val="24"/>
          <w:szCs w:val="24"/>
        </w:rPr>
        <w:t>иберальная демократия,</w:t>
      </w:r>
      <w:r w:rsidR="0050743E">
        <w:rPr>
          <w:rFonts w:ascii="Times New Roman" w:hAnsi="Times New Roman" w:cs="Times New Roman"/>
          <w:sz w:val="24"/>
          <w:szCs w:val="24"/>
        </w:rPr>
        <w:t xml:space="preserve"> </w:t>
      </w:r>
      <w:r w:rsidR="0050743E">
        <w:rPr>
          <w:rFonts w:ascii="Times New Roman" w:hAnsi="Times New Roman" w:cs="Times New Roman"/>
          <w:sz w:val="24"/>
          <w:szCs w:val="24"/>
        </w:rPr>
        <w:lastRenderedPageBreak/>
        <w:t xml:space="preserve">заявляя: </w:t>
      </w:r>
      <w:r w:rsidR="0050743E" w:rsidRPr="00A865F4">
        <w:rPr>
          <w:rFonts w:ascii="Times New Roman" w:hAnsi="Times New Roman" w:cs="Times New Roman"/>
          <w:i/>
          <w:sz w:val="24"/>
          <w:szCs w:val="24"/>
          <w:lang w:val="en-US"/>
        </w:rPr>
        <w:t>we</w:t>
      </w:r>
      <w:r w:rsidR="0050743E" w:rsidRPr="00A865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43E" w:rsidRPr="00A865F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50743E" w:rsidRPr="00A865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43E" w:rsidRPr="00A865F4">
        <w:rPr>
          <w:rFonts w:ascii="Times New Roman" w:hAnsi="Times New Roman" w:cs="Times New Roman"/>
          <w:i/>
          <w:sz w:val="24"/>
          <w:szCs w:val="24"/>
          <w:lang w:val="en-US"/>
        </w:rPr>
        <w:t>people</w:t>
      </w:r>
      <w:r w:rsidR="00C66800">
        <w:rPr>
          <w:rFonts w:ascii="Times New Roman" w:hAnsi="Times New Roman" w:cs="Times New Roman"/>
          <w:sz w:val="24"/>
          <w:szCs w:val="24"/>
        </w:rPr>
        <w:t>,</w:t>
      </w:r>
      <w:r w:rsidR="00C42F25">
        <w:rPr>
          <w:rFonts w:ascii="Times New Roman" w:hAnsi="Times New Roman" w:cs="Times New Roman"/>
          <w:sz w:val="24"/>
          <w:szCs w:val="24"/>
        </w:rPr>
        <w:t xml:space="preserve"> </w:t>
      </w:r>
      <w:r w:rsidR="00871D00">
        <w:rPr>
          <w:rFonts w:ascii="Times New Roman" w:hAnsi="Times New Roman" w:cs="Times New Roman"/>
          <w:sz w:val="24"/>
          <w:szCs w:val="24"/>
        </w:rPr>
        <w:t>–</w:t>
      </w:r>
      <w:r w:rsidR="000B3DFF">
        <w:rPr>
          <w:rFonts w:ascii="Times New Roman" w:hAnsi="Times New Roman" w:cs="Times New Roman"/>
          <w:sz w:val="24"/>
          <w:szCs w:val="24"/>
        </w:rPr>
        <w:t xml:space="preserve"> по сути,</w:t>
      </w:r>
      <w:r w:rsidR="00871D00">
        <w:rPr>
          <w:rFonts w:ascii="Times New Roman" w:hAnsi="Times New Roman" w:cs="Times New Roman"/>
          <w:sz w:val="24"/>
          <w:szCs w:val="24"/>
        </w:rPr>
        <w:t xml:space="preserve"> </w:t>
      </w:r>
      <w:r w:rsidR="00C66800">
        <w:rPr>
          <w:rFonts w:ascii="Times New Roman" w:hAnsi="Times New Roman" w:cs="Times New Roman"/>
          <w:sz w:val="24"/>
          <w:szCs w:val="24"/>
        </w:rPr>
        <w:t>продолжает средневековую традицию</w:t>
      </w:r>
      <w:r w:rsidR="00A865F4">
        <w:rPr>
          <w:rFonts w:ascii="Times New Roman" w:hAnsi="Times New Roman" w:cs="Times New Roman"/>
          <w:sz w:val="24"/>
          <w:szCs w:val="24"/>
        </w:rPr>
        <w:t>,</w:t>
      </w:r>
      <w:r w:rsidR="00C42F25">
        <w:rPr>
          <w:rFonts w:ascii="Times New Roman" w:hAnsi="Times New Roman" w:cs="Times New Roman"/>
          <w:sz w:val="24"/>
          <w:szCs w:val="24"/>
        </w:rPr>
        <w:t xml:space="preserve"> </w:t>
      </w:r>
      <w:r w:rsidR="000B3DFF">
        <w:rPr>
          <w:rFonts w:ascii="Times New Roman" w:hAnsi="Times New Roman" w:cs="Times New Roman"/>
          <w:sz w:val="24"/>
          <w:szCs w:val="24"/>
        </w:rPr>
        <w:t>мыслившую народ как</w:t>
      </w:r>
      <w:r w:rsidR="00A865F4">
        <w:rPr>
          <w:rFonts w:ascii="Times New Roman" w:hAnsi="Times New Roman" w:cs="Times New Roman"/>
          <w:sz w:val="24"/>
          <w:szCs w:val="24"/>
        </w:rPr>
        <w:t xml:space="preserve"> мистическое тело, чьей душой или сердцем выступал король</w:t>
      </w:r>
      <w:r w:rsidR="005A2F0C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="005A2F0C">
        <w:rPr>
          <w:rFonts w:ascii="Times New Roman" w:hAnsi="Times New Roman" w:cs="Times New Roman"/>
          <w:sz w:val="24"/>
          <w:szCs w:val="24"/>
        </w:rPr>
        <w:t>.</w:t>
      </w:r>
      <w:r w:rsidR="00A865F4">
        <w:rPr>
          <w:rFonts w:ascii="Times New Roman" w:hAnsi="Times New Roman" w:cs="Times New Roman"/>
          <w:sz w:val="24"/>
          <w:szCs w:val="24"/>
        </w:rPr>
        <w:t xml:space="preserve"> </w:t>
      </w:r>
      <w:r w:rsidR="002658D6">
        <w:rPr>
          <w:rFonts w:ascii="Times New Roman" w:hAnsi="Times New Roman" w:cs="Times New Roman"/>
          <w:sz w:val="24"/>
          <w:szCs w:val="24"/>
        </w:rPr>
        <w:t>Юрисдикция короля распространялась строго в пределах территории королевства – что противостояло идеям империи и христианского мира</w:t>
      </w:r>
      <w:r w:rsidR="00A628C2">
        <w:rPr>
          <w:rFonts w:ascii="Times New Roman" w:hAnsi="Times New Roman" w:cs="Times New Roman"/>
          <w:sz w:val="24"/>
          <w:szCs w:val="24"/>
        </w:rPr>
        <w:t xml:space="preserve">. </w:t>
      </w:r>
      <w:r w:rsidR="002658D6">
        <w:rPr>
          <w:rFonts w:ascii="Times New Roman" w:hAnsi="Times New Roman" w:cs="Times New Roman"/>
          <w:sz w:val="24"/>
          <w:szCs w:val="24"/>
        </w:rPr>
        <w:t>Великая ф</w:t>
      </w:r>
      <w:r w:rsidR="002D61BC">
        <w:rPr>
          <w:rFonts w:ascii="Times New Roman" w:hAnsi="Times New Roman" w:cs="Times New Roman"/>
          <w:sz w:val="24"/>
          <w:szCs w:val="24"/>
        </w:rPr>
        <w:t>ранцузская революция, обезглавив</w:t>
      </w:r>
      <w:r w:rsidR="002658D6">
        <w:rPr>
          <w:rFonts w:ascii="Times New Roman" w:hAnsi="Times New Roman" w:cs="Times New Roman"/>
          <w:sz w:val="24"/>
          <w:szCs w:val="24"/>
        </w:rPr>
        <w:t xml:space="preserve"> короля, </w:t>
      </w:r>
      <w:r w:rsidR="002D61BC">
        <w:rPr>
          <w:rFonts w:ascii="Times New Roman" w:hAnsi="Times New Roman" w:cs="Times New Roman"/>
          <w:sz w:val="24"/>
          <w:szCs w:val="24"/>
        </w:rPr>
        <w:t xml:space="preserve">сделала </w:t>
      </w:r>
      <w:r w:rsidR="002658D6">
        <w:rPr>
          <w:rFonts w:ascii="Times New Roman" w:hAnsi="Times New Roman" w:cs="Times New Roman"/>
          <w:sz w:val="24"/>
          <w:szCs w:val="24"/>
        </w:rPr>
        <w:t xml:space="preserve">народ новым субъектом власти и суверенитета, однако не </w:t>
      </w:r>
      <w:r w:rsidR="002D61BC">
        <w:rPr>
          <w:rFonts w:ascii="Times New Roman" w:hAnsi="Times New Roman" w:cs="Times New Roman"/>
          <w:sz w:val="24"/>
          <w:szCs w:val="24"/>
        </w:rPr>
        <w:t>затронула самих основ мышления о политике</w:t>
      </w:r>
      <w:r w:rsidR="002658D6">
        <w:rPr>
          <w:rFonts w:ascii="Times New Roman" w:hAnsi="Times New Roman" w:cs="Times New Roman"/>
          <w:sz w:val="24"/>
          <w:szCs w:val="24"/>
        </w:rPr>
        <w:t xml:space="preserve">. </w:t>
      </w:r>
      <w:r w:rsidR="00C66800">
        <w:rPr>
          <w:rFonts w:ascii="Times New Roman" w:eastAsia="TimesNewRoman" w:hAnsi="Times New Roman" w:cs="Times New Roman"/>
          <w:sz w:val="24"/>
          <w:szCs w:val="24"/>
        </w:rPr>
        <w:t xml:space="preserve">М. Хардт и А. Негри </w:t>
      </w:r>
      <w:r w:rsidR="002658D6">
        <w:rPr>
          <w:rFonts w:ascii="Times New Roman" w:eastAsia="TimesNewRoman" w:hAnsi="Times New Roman" w:cs="Times New Roman"/>
          <w:sz w:val="24"/>
          <w:szCs w:val="24"/>
        </w:rPr>
        <w:t>описывают это</w:t>
      </w:r>
      <w:r w:rsidR="00C66800">
        <w:rPr>
          <w:rFonts w:ascii="Times New Roman" w:eastAsia="TimesNewRoman" w:hAnsi="Times New Roman" w:cs="Times New Roman"/>
          <w:sz w:val="24"/>
          <w:szCs w:val="24"/>
        </w:rPr>
        <w:t xml:space="preserve"> следующим образом: </w:t>
      </w:r>
      <w:r w:rsidR="00C66800" w:rsidRPr="00EF5C32">
        <w:rPr>
          <w:rFonts w:ascii="Times New Roman" w:eastAsia="TimesNewRoman" w:hAnsi="Times New Roman" w:cs="Times New Roman"/>
          <w:sz w:val="24"/>
          <w:szCs w:val="24"/>
        </w:rPr>
        <w:t>«</w:t>
      </w:r>
      <w:r w:rsidR="00531953">
        <w:rPr>
          <w:rFonts w:ascii="Times New Roman" w:eastAsia="TimesNewRoman" w:hAnsi="Times New Roman" w:cs="Times New Roman"/>
          <w:sz w:val="24"/>
          <w:szCs w:val="24"/>
        </w:rPr>
        <w:t>д</w:t>
      </w:r>
      <w:r w:rsidR="00531953" w:rsidRPr="00EF5C32">
        <w:rPr>
          <w:rFonts w:ascii="Times New Roman" w:eastAsia="TimesNewRoman" w:hAnsi="Times New Roman" w:cs="Times New Roman"/>
          <w:sz w:val="24"/>
          <w:szCs w:val="24"/>
        </w:rPr>
        <w:t xml:space="preserve">уховная идентичность нации, а не божественное тело короля теперь олицетворяла территорию и население в качестве идеальной абстракции. </w:t>
      </w:r>
      <w:r w:rsidR="00531953">
        <w:rPr>
          <w:rFonts w:ascii="Times New Roman" w:eastAsia="TimesNewRoman" w:hAnsi="Times New Roman" w:cs="Times New Roman"/>
          <w:sz w:val="24"/>
          <w:szCs w:val="24"/>
        </w:rPr>
        <w:t xml:space="preserve">Вернее, </w:t>
      </w:r>
      <w:r w:rsidR="00C66800" w:rsidRPr="00EF5C32">
        <w:rPr>
          <w:rFonts w:ascii="Times New Roman" w:eastAsia="TimesNewRoman" w:hAnsi="Times New Roman" w:cs="Times New Roman"/>
          <w:sz w:val="24"/>
          <w:szCs w:val="24"/>
        </w:rPr>
        <w:t xml:space="preserve">реальные территории и народы считались продолжением </w:t>
      </w:r>
      <w:r w:rsidR="00C66800">
        <w:rPr>
          <w:rFonts w:ascii="Times New Roman" w:eastAsia="TimesNewRoman" w:hAnsi="Times New Roman" w:cs="Times New Roman"/>
          <w:sz w:val="24"/>
          <w:szCs w:val="24"/>
        </w:rPr>
        <w:t xml:space="preserve">трансцендентной сущности </w:t>
      </w:r>
      <w:r w:rsidR="002658D6">
        <w:rPr>
          <w:rFonts w:ascii="Times New Roman" w:eastAsia="TimesNewRoman" w:hAnsi="Times New Roman" w:cs="Times New Roman"/>
          <w:sz w:val="24"/>
          <w:szCs w:val="24"/>
        </w:rPr>
        <w:t>нации»</w:t>
      </w:r>
      <w:r w:rsidR="005A2F0C">
        <w:rPr>
          <w:rStyle w:val="a6"/>
          <w:rFonts w:ascii="Times New Roman" w:eastAsia="TimesNewRoman" w:hAnsi="Times New Roman" w:cs="Times New Roman"/>
          <w:sz w:val="24"/>
          <w:szCs w:val="24"/>
        </w:rPr>
        <w:footnoteReference w:id="5"/>
      </w:r>
      <w:r w:rsidR="00C66800" w:rsidRPr="00EF5C32">
        <w:rPr>
          <w:rFonts w:ascii="Times New Roman" w:eastAsia="TimesNewRoman" w:hAnsi="Times New Roman" w:cs="Times New Roman"/>
          <w:sz w:val="24"/>
          <w:szCs w:val="24"/>
        </w:rPr>
        <w:t>.</w:t>
      </w:r>
      <w:r w:rsidR="000B3DF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658D6">
        <w:rPr>
          <w:rFonts w:ascii="Times New Roman" w:hAnsi="Times New Roman" w:cs="Times New Roman"/>
          <w:sz w:val="24"/>
          <w:szCs w:val="24"/>
        </w:rPr>
        <w:t xml:space="preserve">Провозглашение политического сообщества подразумевает претензию на территорию, и на одной территории может располагаться лишь одно политическое сообщество. По словам А.Ф. Филиппова, </w:t>
      </w:r>
      <w:r w:rsidR="009918AF">
        <w:rPr>
          <w:rFonts w:ascii="Times New Roman" w:hAnsi="Times New Roman" w:cs="Times New Roman"/>
          <w:sz w:val="24"/>
          <w:szCs w:val="24"/>
        </w:rPr>
        <w:t>«</w:t>
      </w:r>
      <w:r w:rsidR="002658D6">
        <w:rPr>
          <w:rFonts w:ascii="Times New Roman" w:hAnsi="Times New Roman" w:cs="Times New Roman"/>
          <w:sz w:val="24"/>
          <w:szCs w:val="24"/>
        </w:rPr>
        <w:t xml:space="preserve">любой принцип политической нации </w:t>
      </w:r>
      <w:r w:rsidR="009918AF">
        <w:rPr>
          <w:rFonts w:ascii="Times New Roman" w:hAnsi="Times New Roman" w:cs="Times New Roman"/>
          <w:sz w:val="24"/>
          <w:szCs w:val="24"/>
        </w:rPr>
        <w:t>оказывается принципом территориального национального государства»</w:t>
      </w:r>
      <w:r w:rsidR="005A2F0C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="00991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DA4" w:rsidRDefault="002658D6" w:rsidP="00EA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концепции политического сообщества предлагают республиканская и делиберативная теории демократии. Римский термин </w:t>
      </w:r>
      <w:r w:rsidRPr="002658D6">
        <w:rPr>
          <w:rFonts w:ascii="Times New Roman" w:hAnsi="Times New Roman" w:cs="Times New Roman"/>
          <w:i/>
          <w:sz w:val="24"/>
          <w:szCs w:val="24"/>
          <w:lang w:val="en-US"/>
        </w:rPr>
        <w:t>res</w:t>
      </w:r>
      <w:r w:rsidRPr="00265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8D6">
        <w:rPr>
          <w:rFonts w:ascii="Times New Roman" w:hAnsi="Times New Roman" w:cs="Times New Roman"/>
          <w:i/>
          <w:sz w:val="24"/>
          <w:szCs w:val="24"/>
          <w:lang w:val="en-US"/>
        </w:rPr>
        <w:t>publica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содержал понимание народа, не связанного с физическим пространством: сообщество основано на цицероновской «общности пользы» и гражданской принадлежности</w:t>
      </w:r>
      <w:r w:rsidR="005A2F0C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1953">
        <w:rPr>
          <w:rFonts w:ascii="Times New Roman" w:hAnsi="Times New Roman" w:cs="Times New Roman"/>
          <w:sz w:val="24"/>
          <w:szCs w:val="24"/>
        </w:rPr>
        <w:t xml:space="preserve">Рецепцию этой </w:t>
      </w:r>
      <w:r>
        <w:rPr>
          <w:rFonts w:ascii="Times New Roman" w:hAnsi="Times New Roman" w:cs="Times New Roman"/>
          <w:sz w:val="24"/>
          <w:szCs w:val="24"/>
        </w:rPr>
        <w:t>традиции</w:t>
      </w:r>
      <w:r w:rsidR="00531953">
        <w:rPr>
          <w:rFonts w:ascii="Times New Roman" w:hAnsi="Times New Roman" w:cs="Times New Roman"/>
          <w:sz w:val="24"/>
          <w:szCs w:val="24"/>
        </w:rPr>
        <w:t xml:space="preserve"> в современной политической </w:t>
      </w:r>
      <w:r>
        <w:rPr>
          <w:rFonts w:ascii="Times New Roman" w:hAnsi="Times New Roman" w:cs="Times New Roman"/>
          <w:sz w:val="24"/>
          <w:szCs w:val="24"/>
        </w:rPr>
        <w:t>мысли осуществляет Х. Арендт: сообщество возникает вместе с установлением пространства закона, поддерживаемого между гражданами (отсюда происходит н</w:t>
      </w:r>
      <w:r w:rsidR="005643AF">
        <w:rPr>
          <w:rFonts w:ascii="Times New Roman" w:hAnsi="Times New Roman" w:cs="Times New Roman"/>
          <w:sz w:val="24"/>
          <w:szCs w:val="24"/>
        </w:rPr>
        <w:t>аставление уезжающим в колонии: «где бы вы ни были – один будет у вас полис»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5A2F0C">
        <w:rPr>
          <w:rStyle w:val="a6"/>
          <w:rFonts w:ascii="Times New Roman" w:hAnsi="Times New Roman" w:cs="Times New Roman"/>
          <w:sz w:val="24"/>
          <w:szCs w:val="24"/>
        </w:rPr>
        <w:footnoteReference w:id="8"/>
      </w:r>
      <w:r w:rsidRPr="002658D6">
        <w:rPr>
          <w:rFonts w:ascii="Times New Roman" w:hAnsi="Times New Roman" w:cs="Times New Roman"/>
          <w:sz w:val="24"/>
          <w:szCs w:val="24"/>
        </w:rPr>
        <w:t>.</w:t>
      </w:r>
      <w:r w:rsidR="00531953">
        <w:rPr>
          <w:rFonts w:ascii="Times New Roman" w:hAnsi="Times New Roman" w:cs="Times New Roman"/>
          <w:sz w:val="24"/>
          <w:szCs w:val="24"/>
        </w:rPr>
        <w:t xml:space="preserve"> </w:t>
      </w:r>
      <w:r w:rsidRPr="006A1700">
        <w:rPr>
          <w:rFonts w:ascii="Times New Roman" w:hAnsi="Times New Roman" w:cs="Times New Roman"/>
          <w:sz w:val="24"/>
          <w:szCs w:val="24"/>
        </w:rPr>
        <w:t>Тем не менее</w:t>
      </w:r>
      <w:r w:rsidR="00BE3DD2" w:rsidRPr="006A1700">
        <w:rPr>
          <w:rFonts w:ascii="Times New Roman" w:hAnsi="Times New Roman" w:cs="Times New Roman"/>
          <w:sz w:val="24"/>
          <w:szCs w:val="24"/>
        </w:rPr>
        <w:t>, в концепции Арендт</w:t>
      </w:r>
      <w:r w:rsidR="006525D8" w:rsidRPr="006A1700">
        <w:rPr>
          <w:rFonts w:ascii="Times New Roman" w:hAnsi="Times New Roman" w:cs="Times New Roman"/>
          <w:sz w:val="24"/>
          <w:szCs w:val="24"/>
        </w:rPr>
        <w:t xml:space="preserve"> ситуация </w:t>
      </w:r>
      <w:r w:rsidR="00BE3DD2" w:rsidRPr="006A1700">
        <w:rPr>
          <w:rFonts w:ascii="Times New Roman" w:hAnsi="Times New Roman" w:cs="Times New Roman"/>
          <w:sz w:val="24"/>
          <w:szCs w:val="24"/>
        </w:rPr>
        <w:t>взаимоналожени</w:t>
      </w:r>
      <w:r w:rsidR="006525D8" w:rsidRPr="006A1700">
        <w:rPr>
          <w:rFonts w:ascii="Times New Roman" w:hAnsi="Times New Roman" w:cs="Times New Roman"/>
          <w:sz w:val="24"/>
          <w:szCs w:val="24"/>
        </w:rPr>
        <w:t xml:space="preserve">я </w:t>
      </w:r>
      <w:r w:rsidR="00BE3DD2" w:rsidRPr="006A1700">
        <w:rPr>
          <w:rFonts w:ascii="Times New Roman" w:hAnsi="Times New Roman" w:cs="Times New Roman"/>
          <w:sz w:val="24"/>
          <w:szCs w:val="24"/>
        </w:rPr>
        <w:t>политических сообществ остаётся оксюморон</w:t>
      </w:r>
      <w:r w:rsidR="006525D8" w:rsidRPr="006A1700">
        <w:rPr>
          <w:rFonts w:ascii="Times New Roman" w:hAnsi="Times New Roman" w:cs="Times New Roman"/>
          <w:sz w:val="24"/>
          <w:szCs w:val="24"/>
        </w:rPr>
        <w:t>ом</w:t>
      </w:r>
      <w:r w:rsidR="006A1700" w:rsidRPr="006A1700">
        <w:rPr>
          <w:rFonts w:ascii="Times New Roman" w:hAnsi="Times New Roman" w:cs="Times New Roman"/>
          <w:sz w:val="24"/>
          <w:szCs w:val="24"/>
        </w:rPr>
        <w:t xml:space="preserve">: формирование новой гражданской общности внутри </w:t>
      </w:r>
      <w:r w:rsidR="006A1700">
        <w:rPr>
          <w:rFonts w:ascii="Times New Roman" w:hAnsi="Times New Roman" w:cs="Times New Roman"/>
          <w:sz w:val="24"/>
          <w:szCs w:val="24"/>
        </w:rPr>
        <w:t xml:space="preserve">уже </w:t>
      </w:r>
      <w:r w:rsidR="006A1700" w:rsidRPr="006A1700">
        <w:rPr>
          <w:rFonts w:ascii="Times New Roman" w:hAnsi="Times New Roman" w:cs="Times New Roman"/>
          <w:sz w:val="24"/>
          <w:szCs w:val="24"/>
        </w:rPr>
        <w:t>существующей</w:t>
      </w:r>
      <w:r w:rsidR="006A1700">
        <w:rPr>
          <w:rFonts w:ascii="Times New Roman" w:hAnsi="Times New Roman" w:cs="Times New Roman"/>
          <w:sz w:val="24"/>
          <w:szCs w:val="24"/>
        </w:rPr>
        <w:t xml:space="preserve"> и, пользуясь метафорой Арендт, «</w:t>
      </w:r>
      <w:r w:rsidR="006A1700" w:rsidRPr="006A1700">
        <w:rPr>
          <w:rFonts w:ascii="Times New Roman" w:hAnsi="Times New Roman" w:cs="Times New Roman"/>
          <w:sz w:val="24"/>
          <w:szCs w:val="24"/>
        </w:rPr>
        <w:t xml:space="preserve">проведение стены» </w:t>
      </w:r>
      <w:r w:rsidR="006A1700">
        <w:rPr>
          <w:rFonts w:ascii="Times New Roman" w:hAnsi="Times New Roman" w:cs="Times New Roman"/>
          <w:sz w:val="24"/>
          <w:szCs w:val="24"/>
        </w:rPr>
        <w:t xml:space="preserve">закона вокруг неё </w:t>
      </w:r>
      <w:r w:rsidR="006A1700" w:rsidRPr="006A1700">
        <w:rPr>
          <w:rFonts w:ascii="Times New Roman" w:hAnsi="Times New Roman" w:cs="Times New Roman"/>
          <w:sz w:val="24"/>
          <w:szCs w:val="24"/>
        </w:rPr>
        <w:t>подразумевает установление новой, другой демократии.</w:t>
      </w:r>
    </w:p>
    <w:p w:rsidR="002658D6" w:rsidRPr="00FD5D92" w:rsidRDefault="006525D8" w:rsidP="00EA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Делиберативная теория демократии с точки зрения Ю. Хабермаса должна была учесть недостатки, присущие предыдущим двум другим концепциям</w:t>
      </w:r>
      <w:r w:rsidR="00BE2D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Эпистемологической</w:t>
      </w:r>
      <w:r w:rsidR="002658D6">
        <w:rPr>
          <w:rFonts w:ascii="Times New Roman" w:hAnsi="Times New Roman" w:cs="Times New Roman"/>
          <w:sz w:val="24"/>
          <w:szCs w:val="24"/>
        </w:rPr>
        <w:t xml:space="preserve"> предпосылкой </w:t>
      </w:r>
      <w:r>
        <w:rPr>
          <w:rFonts w:ascii="Times New Roman" w:hAnsi="Times New Roman" w:cs="Times New Roman"/>
          <w:sz w:val="24"/>
          <w:szCs w:val="24"/>
        </w:rPr>
        <w:t xml:space="preserve">философии Хабермаса </w:t>
      </w:r>
      <w:r w:rsidR="002658D6">
        <w:rPr>
          <w:rFonts w:ascii="Times New Roman" w:hAnsi="Times New Roman" w:cs="Times New Roman"/>
          <w:sz w:val="24"/>
          <w:szCs w:val="24"/>
        </w:rPr>
        <w:t xml:space="preserve">выступает </w:t>
      </w:r>
      <w:r>
        <w:rPr>
          <w:rFonts w:ascii="Times New Roman" w:hAnsi="Times New Roman" w:cs="Times New Roman"/>
          <w:sz w:val="24"/>
          <w:szCs w:val="24"/>
        </w:rPr>
        <w:t xml:space="preserve">критика нововременного субъективизма; для политической теории это выражается в </w:t>
      </w:r>
      <w:r w:rsidR="002658D6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58D6">
        <w:rPr>
          <w:rFonts w:ascii="Times New Roman" w:hAnsi="Times New Roman" w:cs="Times New Roman"/>
          <w:sz w:val="24"/>
          <w:szCs w:val="24"/>
        </w:rPr>
        <w:t xml:space="preserve"> от трактовки политических понятий с точки зрения субъекта. </w:t>
      </w:r>
      <w:r>
        <w:rPr>
          <w:rFonts w:ascii="Times New Roman" w:hAnsi="Times New Roman" w:cs="Times New Roman"/>
          <w:sz w:val="24"/>
          <w:szCs w:val="24"/>
        </w:rPr>
        <w:t xml:space="preserve">В частности, если </w:t>
      </w:r>
      <w:r w:rsidRPr="002D61BC">
        <w:rPr>
          <w:rFonts w:ascii="Times New Roman" w:hAnsi="Times New Roman" w:cs="Times New Roman"/>
          <w:sz w:val="24"/>
          <w:szCs w:val="24"/>
        </w:rPr>
        <w:lastRenderedPageBreak/>
        <w:t>либеральная и республиканская теории наделяют политическое сообщество субъектностью</w:t>
      </w:r>
      <w:r w:rsidR="00C04B0F" w:rsidRPr="002D61BC">
        <w:rPr>
          <w:rFonts w:ascii="Times New Roman" w:hAnsi="Times New Roman" w:cs="Times New Roman"/>
          <w:sz w:val="24"/>
          <w:szCs w:val="24"/>
        </w:rPr>
        <w:t xml:space="preserve">, что позволяет говорить об обладании суверенитетом, </w:t>
      </w:r>
      <w:r w:rsidR="002658D6" w:rsidRPr="002D61BC">
        <w:rPr>
          <w:rFonts w:ascii="Times New Roman" w:hAnsi="Times New Roman" w:cs="Times New Roman"/>
          <w:sz w:val="24"/>
          <w:szCs w:val="24"/>
        </w:rPr>
        <w:t>то делиберативная демократия переосмысляет суверенитет как бессубъектную коммуникацию</w:t>
      </w:r>
      <w:r w:rsidR="005A2F0C">
        <w:rPr>
          <w:rStyle w:val="a6"/>
          <w:rFonts w:ascii="Times New Roman" w:hAnsi="Times New Roman" w:cs="Times New Roman"/>
          <w:sz w:val="24"/>
          <w:szCs w:val="24"/>
        </w:rPr>
        <w:footnoteReference w:id="9"/>
      </w:r>
      <w:r w:rsidR="002658D6" w:rsidRPr="002D61BC">
        <w:rPr>
          <w:rFonts w:ascii="Times New Roman" w:hAnsi="Times New Roman" w:cs="Times New Roman"/>
          <w:sz w:val="24"/>
          <w:szCs w:val="24"/>
        </w:rPr>
        <w:t>. Такие основания политического единства, как общность судьбы, ценностей или представлений об общем</w:t>
      </w:r>
      <w:r w:rsidR="002658D6">
        <w:rPr>
          <w:rFonts w:ascii="Times New Roman" w:hAnsi="Times New Roman" w:cs="Times New Roman"/>
          <w:sz w:val="24"/>
          <w:szCs w:val="24"/>
        </w:rPr>
        <w:t xml:space="preserve"> благе, заменяются </w:t>
      </w:r>
      <w:r w:rsidR="00C04B0F">
        <w:rPr>
          <w:rFonts w:ascii="Times New Roman" w:hAnsi="Times New Roman" w:cs="Times New Roman"/>
          <w:sz w:val="24"/>
          <w:szCs w:val="24"/>
        </w:rPr>
        <w:t xml:space="preserve">согласием о </w:t>
      </w:r>
      <w:r w:rsidR="009B25D3">
        <w:rPr>
          <w:rFonts w:ascii="Times New Roman" w:hAnsi="Times New Roman" w:cs="Times New Roman"/>
          <w:sz w:val="24"/>
          <w:szCs w:val="24"/>
        </w:rPr>
        <w:t>правилах делиберации</w:t>
      </w:r>
      <w:r w:rsidR="00C04B0F">
        <w:rPr>
          <w:rFonts w:ascii="Times New Roman" w:hAnsi="Times New Roman" w:cs="Times New Roman"/>
          <w:sz w:val="24"/>
          <w:szCs w:val="24"/>
        </w:rPr>
        <w:t xml:space="preserve"> и стремлением к установлению интерсубъективного понимания. </w:t>
      </w:r>
      <w:r w:rsidR="00154979">
        <w:rPr>
          <w:rFonts w:ascii="Times New Roman" w:hAnsi="Times New Roman" w:cs="Times New Roman"/>
          <w:sz w:val="24"/>
          <w:szCs w:val="24"/>
        </w:rPr>
        <w:t xml:space="preserve">Предлагаемый </w:t>
      </w:r>
      <w:r w:rsidR="0012137B">
        <w:rPr>
          <w:rFonts w:ascii="Times New Roman" w:hAnsi="Times New Roman" w:cs="Times New Roman"/>
          <w:sz w:val="24"/>
          <w:szCs w:val="24"/>
        </w:rPr>
        <w:t>Хабермасом принцип, согласно которому в делиберации по определённым вопросам принимают участие те, кого они непосредственно касаются, дает возможность переосмыслить политическое сообщество.</w:t>
      </w:r>
      <w:r w:rsidR="00154979">
        <w:rPr>
          <w:rFonts w:ascii="Times New Roman" w:hAnsi="Times New Roman" w:cs="Times New Roman"/>
          <w:sz w:val="24"/>
          <w:szCs w:val="24"/>
        </w:rPr>
        <w:t xml:space="preserve"> </w:t>
      </w:r>
      <w:r w:rsidR="00FD5D92">
        <w:rPr>
          <w:rFonts w:ascii="Times New Roman" w:hAnsi="Times New Roman" w:cs="Times New Roman"/>
          <w:sz w:val="24"/>
          <w:szCs w:val="24"/>
        </w:rPr>
        <w:t>Интерес в контексте рассматриваемой проблемы</w:t>
      </w:r>
      <w:r w:rsidR="00C9226E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FD5D92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C9226E">
        <w:rPr>
          <w:rFonts w:ascii="Times New Roman" w:hAnsi="Times New Roman" w:cs="Times New Roman"/>
          <w:sz w:val="24"/>
          <w:szCs w:val="24"/>
        </w:rPr>
        <w:t>концепция</w:t>
      </w:r>
      <w:r w:rsidR="00FD5D92">
        <w:rPr>
          <w:rFonts w:ascii="Times New Roman" w:hAnsi="Times New Roman" w:cs="Times New Roman"/>
          <w:sz w:val="24"/>
          <w:szCs w:val="24"/>
        </w:rPr>
        <w:t xml:space="preserve"> Дж. Агамбеном,</w:t>
      </w:r>
      <w:r w:rsidR="00C9226E">
        <w:rPr>
          <w:rFonts w:ascii="Times New Roman" w:hAnsi="Times New Roman" w:cs="Times New Roman"/>
          <w:sz w:val="24"/>
          <w:szCs w:val="24"/>
        </w:rPr>
        <w:t xml:space="preserve"> констатирующим кризис территориальной онтологии национального государства, в связи с чем основой сообщества должно быть не «право гражданина» (отсылка в Арендт), а «убежище для сингулярности»</w:t>
      </w:r>
      <w:r w:rsidR="00FD5D92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10"/>
      </w:r>
      <w:r w:rsidR="00FD5D92">
        <w:rPr>
          <w:rFonts w:ascii="Times New Roman" w:hAnsi="Times New Roman" w:cs="Times New Roman"/>
          <w:sz w:val="24"/>
          <w:szCs w:val="24"/>
        </w:rPr>
        <w:t xml:space="preserve">. В докладе будут рассмотрены возможности совмещения </w:t>
      </w:r>
      <w:r w:rsidR="00C9226E">
        <w:rPr>
          <w:rFonts w:ascii="Times New Roman" w:hAnsi="Times New Roman" w:cs="Times New Roman"/>
          <w:sz w:val="24"/>
          <w:szCs w:val="24"/>
        </w:rPr>
        <w:t>теорий Хабермаса и Агамбена</w:t>
      </w:r>
      <w:r w:rsidR="00FD5D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5A3" w:rsidRDefault="00762126" w:rsidP="00206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современное понятие политического сообщества, как и ряд других основополагающих политических понятий: нация, суверенитет, государство, – имеет пространственно-территориальную онтологию. Это поднимает проблему существования демократии в условиях взаимоналожения политических сообществ, путь к решению которой</w:t>
      </w:r>
      <w:r w:rsidR="00FD5D92">
        <w:rPr>
          <w:rFonts w:ascii="Times New Roman" w:hAnsi="Times New Roman" w:cs="Times New Roman"/>
          <w:sz w:val="24"/>
          <w:szCs w:val="24"/>
        </w:rPr>
        <w:t>, как кажется,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тео</w:t>
      </w:r>
      <w:r w:rsidR="00FD5D92">
        <w:rPr>
          <w:rFonts w:ascii="Times New Roman" w:hAnsi="Times New Roman" w:cs="Times New Roman"/>
          <w:sz w:val="24"/>
          <w:szCs w:val="24"/>
        </w:rPr>
        <w:t xml:space="preserve">рия делиберативной демократии. </w:t>
      </w:r>
    </w:p>
    <w:p w:rsidR="00350D2F" w:rsidRPr="00754C69" w:rsidRDefault="00350D2F">
      <w:pPr>
        <w:rPr>
          <w:rFonts w:ascii="Times New Roman" w:hAnsi="Times New Roman" w:cs="Times New Roman"/>
          <w:b/>
          <w:sz w:val="24"/>
          <w:szCs w:val="24"/>
        </w:rPr>
      </w:pPr>
    </w:p>
    <w:sectPr w:rsidR="00350D2F" w:rsidRPr="00754C69" w:rsidSect="000D630F">
      <w:footerReference w:type="default" r:id="rId9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27" w:rsidRDefault="00B91B27" w:rsidP="000A6DFA">
      <w:pPr>
        <w:spacing w:after="0" w:line="240" w:lineRule="auto"/>
      </w:pPr>
      <w:r>
        <w:separator/>
      </w:r>
    </w:p>
  </w:endnote>
  <w:endnote w:type="continuationSeparator" w:id="0">
    <w:p w:rsidR="00B91B27" w:rsidRDefault="00B91B27" w:rsidP="000A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826570"/>
      <w:docPartObj>
        <w:docPartGallery w:val="Page Numbers (Bottom of Page)"/>
        <w:docPartUnique/>
      </w:docPartObj>
    </w:sdtPr>
    <w:sdtContent>
      <w:p w:rsidR="00350D2F" w:rsidRDefault="00487C6C">
        <w:pPr>
          <w:pStyle w:val="aa"/>
          <w:jc w:val="right"/>
        </w:pPr>
        <w:r>
          <w:fldChar w:fldCharType="begin"/>
        </w:r>
        <w:r w:rsidR="00350D2F">
          <w:instrText>PAGE   \* MERGEFORMAT</w:instrText>
        </w:r>
        <w:r>
          <w:fldChar w:fldCharType="separate"/>
        </w:r>
        <w:r w:rsidR="007D3B8B">
          <w:rPr>
            <w:noProof/>
          </w:rPr>
          <w:t>1</w:t>
        </w:r>
        <w:r>
          <w:fldChar w:fldCharType="end"/>
        </w:r>
      </w:p>
    </w:sdtContent>
  </w:sdt>
  <w:p w:rsidR="00350D2F" w:rsidRDefault="00350D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27" w:rsidRDefault="00B91B27" w:rsidP="000A6DFA">
      <w:pPr>
        <w:spacing w:after="0" w:line="240" w:lineRule="auto"/>
      </w:pPr>
      <w:r>
        <w:separator/>
      </w:r>
    </w:p>
  </w:footnote>
  <w:footnote w:type="continuationSeparator" w:id="0">
    <w:p w:rsidR="00B91B27" w:rsidRDefault="00B91B27" w:rsidP="000A6DFA">
      <w:pPr>
        <w:spacing w:after="0" w:line="240" w:lineRule="auto"/>
      </w:pPr>
      <w:r>
        <w:continuationSeparator/>
      </w:r>
    </w:p>
  </w:footnote>
  <w:footnote w:id="1">
    <w:p w:rsidR="005A2F0C" w:rsidRPr="00BE0135" w:rsidRDefault="005A2F0C" w:rsidP="005A2F0C">
      <w:pPr>
        <w:pStyle w:val="a4"/>
        <w:jc w:val="both"/>
        <w:rPr>
          <w:rFonts w:ascii="Times New Roman" w:hAnsi="Times New Roman" w:cs="Times New Roman"/>
        </w:rPr>
      </w:pPr>
      <w:r w:rsidRPr="005A2F0C">
        <w:rPr>
          <w:rStyle w:val="a6"/>
          <w:rFonts w:ascii="Times New Roman" w:hAnsi="Times New Roman" w:cs="Times New Roman"/>
        </w:rPr>
        <w:footnoteRef/>
      </w:r>
      <w:r w:rsidRPr="005A2F0C">
        <w:rPr>
          <w:rFonts w:ascii="Times New Roman" w:hAnsi="Times New Roman" w:cs="Times New Roman"/>
          <w:lang w:val="en-US"/>
        </w:rPr>
        <w:t xml:space="preserve"> Calhoun C. Nations Matter: Culture, History, and the Cosmopolitan Dream. London</w:t>
      </w:r>
      <w:r w:rsidRPr="00BE0135">
        <w:rPr>
          <w:rFonts w:ascii="Times New Roman" w:hAnsi="Times New Roman" w:cs="Times New Roman"/>
        </w:rPr>
        <w:t xml:space="preserve"> </w:t>
      </w:r>
      <w:r w:rsidRPr="005A2F0C">
        <w:rPr>
          <w:rFonts w:ascii="Times New Roman" w:hAnsi="Times New Roman" w:cs="Times New Roman"/>
          <w:lang w:val="en-US"/>
        </w:rPr>
        <w:t>and</w:t>
      </w:r>
      <w:r w:rsidRPr="00BE0135">
        <w:rPr>
          <w:rFonts w:ascii="Times New Roman" w:hAnsi="Times New Roman" w:cs="Times New Roman"/>
        </w:rPr>
        <w:t xml:space="preserve"> </w:t>
      </w:r>
      <w:r w:rsidRPr="005A2F0C">
        <w:rPr>
          <w:rFonts w:ascii="Times New Roman" w:hAnsi="Times New Roman" w:cs="Times New Roman"/>
          <w:lang w:val="en-US"/>
        </w:rPr>
        <w:t>New</w:t>
      </w:r>
      <w:r w:rsidRPr="00BE0135">
        <w:rPr>
          <w:rFonts w:ascii="Times New Roman" w:hAnsi="Times New Roman" w:cs="Times New Roman"/>
        </w:rPr>
        <w:t xml:space="preserve"> </w:t>
      </w:r>
      <w:r w:rsidRPr="005A2F0C">
        <w:rPr>
          <w:rFonts w:ascii="Times New Roman" w:hAnsi="Times New Roman" w:cs="Times New Roman"/>
          <w:lang w:val="en-US"/>
        </w:rPr>
        <w:t>York</w:t>
      </w:r>
      <w:r w:rsidRPr="00BE0135">
        <w:rPr>
          <w:rFonts w:ascii="Times New Roman" w:hAnsi="Times New Roman" w:cs="Times New Roman"/>
        </w:rPr>
        <w:t xml:space="preserve">: </w:t>
      </w:r>
      <w:r w:rsidRPr="005A2F0C">
        <w:rPr>
          <w:rFonts w:ascii="Times New Roman" w:hAnsi="Times New Roman" w:cs="Times New Roman"/>
          <w:lang w:val="en-US"/>
        </w:rPr>
        <w:t>Routledge</w:t>
      </w:r>
      <w:r w:rsidRPr="00BE0135">
        <w:rPr>
          <w:rFonts w:ascii="Times New Roman" w:hAnsi="Times New Roman" w:cs="Times New Roman"/>
        </w:rPr>
        <w:t xml:space="preserve">, 2007. </w:t>
      </w:r>
      <w:r w:rsidRPr="005A2F0C">
        <w:rPr>
          <w:rFonts w:ascii="Times New Roman" w:hAnsi="Times New Roman" w:cs="Times New Roman"/>
        </w:rPr>
        <w:t>С</w:t>
      </w:r>
      <w:r w:rsidRPr="00BE0135">
        <w:rPr>
          <w:rFonts w:ascii="Times New Roman" w:hAnsi="Times New Roman" w:cs="Times New Roman"/>
        </w:rPr>
        <w:t>. 104.</w:t>
      </w:r>
    </w:p>
  </w:footnote>
  <w:footnote w:id="2">
    <w:p w:rsidR="005A2F0C" w:rsidRPr="00BE0135" w:rsidRDefault="005A2F0C" w:rsidP="005A2F0C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5A2F0C">
        <w:rPr>
          <w:rStyle w:val="a6"/>
          <w:rFonts w:ascii="Times New Roman" w:hAnsi="Times New Roman" w:cs="Times New Roman"/>
        </w:rPr>
        <w:footnoteRef/>
      </w:r>
      <w:r w:rsidRPr="005A2F0C">
        <w:rPr>
          <w:rFonts w:ascii="Times New Roman" w:hAnsi="Times New Roman" w:cs="Times New Roman"/>
        </w:rPr>
        <w:t xml:space="preserve"> Мусихин Г.И. Концептуальные изъяны демократии как проблема глобализации // Полития: Анализ. Хроника</w:t>
      </w:r>
      <w:r w:rsidRPr="00BE0135">
        <w:rPr>
          <w:rFonts w:ascii="Times New Roman" w:hAnsi="Times New Roman" w:cs="Times New Roman"/>
          <w:lang w:val="en-US"/>
        </w:rPr>
        <w:t xml:space="preserve">. </w:t>
      </w:r>
      <w:r w:rsidRPr="005A2F0C">
        <w:rPr>
          <w:rFonts w:ascii="Times New Roman" w:hAnsi="Times New Roman" w:cs="Times New Roman"/>
        </w:rPr>
        <w:t>Прогноз</w:t>
      </w:r>
      <w:r w:rsidRPr="00BE0135">
        <w:rPr>
          <w:rFonts w:ascii="Times New Roman" w:hAnsi="Times New Roman" w:cs="Times New Roman"/>
          <w:lang w:val="en-US"/>
        </w:rPr>
        <w:t xml:space="preserve">. 2008. </w:t>
      </w:r>
      <w:r w:rsidRPr="005A2F0C">
        <w:rPr>
          <w:rFonts w:ascii="Times New Roman" w:hAnsi="Times New Roman" w:cs="Times New Roman"/>
          <w:lang w:val="en-US"/>
        </w:rPr>
        <w:t xml:space="preserve">№2 (49). </w:t>
      </w:r>
      <w:r w:rsidRPr="005A2F0C">
        <w:rPr>
          <w:rFonts w:ascii="Times New Roman" w:hAnsi="Times New Roman" w:cs="Times New Roman"/>
        </w:rPr>
        <w:t>С</w:t>
      </w:r>
      <w:r w:rsidRPr="005A2F0C">
        <w:rPr>
          <w:rFonts w:ascii="Times New Roman" w:hAnsi="Times New Roman" w:cs="Times New Roman"/>
          <w:lang w:val="en-US"/>
        </w:rPr>
        <w:t xml:space="preserve">. </w:t>
      </w:r>
      <w:r w:rsidRPr="00BE0135">
        <w:rPr>
          <w:rFonts w:ascii="Times New Roman" w:hAnsi="Times New Roman" w:cs="Times New Roman"/>
          <w:lang w:val="en-US"/>
        </w:rPr>
        <w:t>38.</w:t>
      </w:r>
    </w:p>
  </w:footnote>
  <w:footnote w:id="3">
    <w:p w:rsidR="00D96C3B" w:rsidRPr="00D96C3B" w:rsidRDefault="00D96C3B" w:rsidP="00D96C3B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D96C3B">
        <w:rPr>
          <w:rStyle w:val="a6"/>
          <w:rFonts w:ascii="Times New Roman" w:hAnsi="Times New Roman" w:cs="Times New Roman"/>
        </w:rPr>
        <w:footnoteRef/>
      </w:r>
      <w:r w:rsidRPr="00D96C3B">
        <w:rPr>
          <w:rFonts w:ascii="Times New Roman" w:hAnsi="Times New Roman" w:cs="Times New Roman"/>
          <w:lang w:val="en-US"/>
        </w:rPr>
        <w:t xml:space="preserve"> Rajoy emprende el recurso al TC: «La unidad de España es sagrada» // LaVanguardia. URL: </w:t>
      </w:r>
      <w:hyperlink r:id="rId1" w:history="1">
        <w:r w:rsidRPr="00D96C3B">
          <w:rPr>
            <w:rStyle w:val="a3"/>
            <w:rFonts w:ascii="Times New Roman" w:hAnsi="Times New Roman" w:cs="Times New Roman"/>
            <w:lang w:val="en-US"/>
          </w:rPr>
          <w:t>http://www.lavanguardia.com/politica/20151109/54438733812/rajoy-recurso-tc-catalunya-desconectar.html</w:t>
        </w:r>
      </w:hyperlink>
      <w:r w:rsidRPr="00D96C3B">
        <w:rPr>
          <w:rFonts w:ascii="Times New Roman" w:hAnsi="Times New Roman" w:cs="Times New Roman"/>
          <w:lang w:val="en-US"/>
        </w:rPr>
        <w:t xml:space="preserve"> (accessed at 22.02.2016).</w:t>
      </w:r>
    </w:p>
    <w:p w:rsidR="00D96C3B" w:rsidRPr="00D96C3B" w:rsidRDefault="00D96C3B">
      <w:pPr>
        <w:pStyle w:val="a4"/>
        <w:rPr>
          <w:lang w:val="en-US"/>
        </w:rPr>
      </w:pPr>
    </w:p>
  </w:footnote>
  <w:footnote w:id="4">
    <w:p w:rsidR="005A2F0C" w:rsidRPr="00BE0135" w:rsidRDefault="005A2F0C" w:rsidP="005A2F0C">
      <w:pPr>
        <w:pStyle w:val="a4"/>
        <w:jc w:val="both"/>
        <w:rPr>
          <w:rFonts w:ascii="Times New Roman" w:hAnsi="Times New Roman" w:cs="Times New Roman"/>
        </w:rPr>
      </w:pPr>
      <w:r w:rsidRPr="005A2F0C">
        <w:rPr>
          <w:rStyle w:val="a6"/>
          <w:rFonts w:ascii="Times New Roman" w:hAnsi="Times New Roman" w:cs="Times New Roman"/>
        </w:rPr>
        <w:footnoteRef/>
      </w:r>
      <w:r w:rsidRPr="005A2F0C">
        <w:rPr>
          <w:rFonts w:ascii="Times New Roman" w:hAnsi="Times New Roman" w:cs="Times New Roman"/>
          <w:lang w:val="en-US"/>
        </w:rPr>
        <w:t xml:space="preserve"> Marey A. El rey, el emperador, el tirano: el concepto del poder e ideal político en la cultura intelectual alfonsina // Cuadernos de Historia del Derecho. </w:t>
      </w:r>
      <w:r w:rsidRPr="00BE0135">
        <w:rPr>
          <w:rFonts w:ascii="Times New Roman" w:hAnsi="Times New Roman" w:cs="Times New Roman"/>
        </w:rPr>
        <w:t xml:space="preserve">2014. </w:t>
      </w:r>
      <w:r w:rsidRPr="005A2F0C">
        <w:rPr>
          <w:rFonts w:ascii="Times New Roman" w:hAnsi="Times New Roman" w:cs="Times New Roman"/>
          <w:lang w:val="en-US"/>
        </w:rPr>
        <w:t>Vol</w:t>
      </w:r>
      <w:r w:rsidRPr="00BE0135">
        <w:rPr>
          <w:rFonts w:ascii="Times New Roman" w:hAnsi="Times New Roman" w:cs="Times New Roman"/>
        </w:rPr>
        <w:t xml:space="preserve">. 21. </w:t>
      </w:r>
      <w:r w:rsidRPr="005A2F0C">
        <w:rPr>
          <w:rFonts w:ascii="Times New Roman" w:hAnsi="Times New Roman" w:cs="Times New Roman"/>
          <w:lang w:val="en-US"/>
        </w:rPr>
        <w:t>P</w:t>
      </w:r>
      <w:r w:rsidRPr="00BE0135">
        <w:rPr>
          <w:rFonts w:ascii="Times New Roman" w:hAnsi="Times New Roman" w:cs="Times New Roman"/>
        </w:rPr>
        <w:t>. 240.</w:t>
      </w:r>
    </w:p>
  </w:footnote>
  <w:footnote w:id="5">
    <w:p w:rsidR="005A2F0C" w:rsidRPr="007D3B8B" w:rsidRDefault="005A2F0C" w:rsidP="005A2F0C">
      <w:pPr>
        <w:pStyle w:val="a4"/>
        <w:jc w:val="both"/>
        <w:rPr>
          <w:rFonts w:ascii="Times New Roman" w:hAnsi="Times New Roman" w:cs="Times New Roman"/>
        </w:rPr>
      </w:pPr>
      <w:r w:rsidRPr="005A2F0C">
        <w:rPr>
          <w:rStyle w:val="a6"/>
          <w:rFonts w:ascii="Times New Roman" w:hAnsi="Times New Roman" w:cs="Times New Roman"/>
        </w:rPr>
        <w:footnoteRef/>
      </w:r>
      <w:r w:rsidRPr="005A2F0C">
        <w:rPr>
          <w:rFonts w:ascii="Times New Roman" w:hAnsi="Times New Roman" w:cs="Times New Roman"/>
        </w:rPr>
        <w:t xml:space="preserve"> Хардт М., Негри А. Империя. М</w:t>
      </w:r>
      <w:r w:rsidRPr="007D3B8B">
        <w:rPr>
          <w:rFonts w:ascii="Times New Roman" w:hAnsi="Times New Roman" w:cs="Times New Roman"/>
        </w:rPr>
        <w:t xml:space="preserve">.: </w:t>
      </w:r>
      <w:r w:rsidRPr="005A2F0C">
        <w:rPr>
          <w:rFonts w:ascii="Times New Roman" w:hAnsi="Times New Roman" w:cs="Times New Roman"/>
        </w:rPr>
        <w:t>Праксис</w:t>
      </w:r>
      <w:r w:rsidRPr="007D3B8B">
        <w:rPr>
          <w:rFonts w:ascii="Times New Roman" w:hAnsi="Times New Roman" w:cs="Times New Roman"/>
        </w:rPr>
        <w:t xml:space="preserve">, 2004. </w:t>
      </w:r>
      <w:r w:rsidRPr="005A2F0C">
        <w:rPr>
          <w:rFonts w:ascii="Times New Roman" w:hAnsi="Times New Roman" w:cs="Times New Roman"/>
        </w:rPr>
        <w:t>С</w:t>
      </w:r>
      <w:r w:rsidRPr="007D3B8B">
        <w:rPr>
          <w:rFonts w:ascii="Times New Roman" w:hAnsi="Times New Roman" w:cs="Times New Roman"/>
        </w:rPr>
        <w:t>. 98.</w:t>
      </w:r>
    </w:p>
  </w:footnote>
  <w:footnote w:id="6">
    <w:p w:rsidR="005A2F0C" w:rsidRPr="005A2F0C" w:rsidRDefault="005A2F0C" w:rsidP="005A2F0C">
      <w:pPr>
        <w:pStyle w:val="a4"/>
        <w:jc w:val="both"/>
        <w:rPr>
          <w:rFonts w:ascii="Times New Roman" w:hAnsi="Times New Roman" w:cs="Times New Roman"/>
        </w:rPr>
      </w:pPr>
      <w:r w:rsidRPr="005A2F0C">
        <w:rPr>
          <w:rStyle w:val="a6"/>
          <w:rFonts w:ascii="Times New Roman" w:hAnsi="Times New Roman" w:cs="Times New Roman"/>
        </w:rPr>
        <w:footnoteRef/>
      </w:r>
      <w:r w:rsidRPr="005A2F0C">
        <w:rPr>
          <w:rFonts w:ascii="Times New Roman" w:hAnsi="Times New Roman" w:cs="Times New Roman"/>
          <w:lang w:val="en-US"/>
        </w:rPr>
        <w:t xml:space="preserve"> Filippov A.F. Political Nation and Spatial Order: Towards a New Recombination of the Old Concepts // Russian Sociological Review. </w:t>
      </w:r>
      <w:r w:rsidRPr="007D3B8B">
        <w:rPr>
          <w:rFonts w:ascii="Times New Roman" w:hAnsi="Times New Roman" w:cs="Times New Roman"/>
        </w:rPr>
        <w:t xml:space="preserve">2014. </w:t>
      </w:r>
      <w:r w:rsidRPr="005A2F0C">
        <w:rPr>
          <w:rFonts w:ascii="Times New Roman" w:hAnsi="Times New Roman" w:cs="Times New Roman"/>
          <w:lang w:val="en-US"/>
        </w:rPr>
        <w:t>Vol</w:t>
      </w:r>
      <w:r w:rsidRPr="007D3B8B">
        <w:rPr>
          <w:rFonts w:ascii="Times New Roman" w:hAnsi="Times New Roman" w:cs="Times New Roman"/>
        </w:rPr>
        <w:t xml:space="preserve">. 13. </w:t>
      </w:r>
      <w:r w:rsidRPr="005A2F0C">
        <w:rPr>
          <w:rFonts w:ascii="Times New Roman" w:hAnsi="Times New Roman" w:cs="Times New Roman"/>
          <w:lang w:val="en-US"/>
        </w:rPr>
        <w:t>No</w:t>
      </w:r>
      <w:r w:rsidRPr="003D6C03">
        <w:rPr>
          <w:rFonts w:ascii="Times New Roman" w:hAnsi="Times New Roman" w:cs="Times New Roman"/>
        </w:rPr>
        <w:t xml:space="preserve">. 4. </w:t>
      </w:r>
      <w:r w:rsidRPr="005A2F0C">
        <w:rPr>
          <w:rFonts w:ascii="Times New Roman" w:hAnsi="Times New Roman" w:cs="Times New Roman"/>
          <w:lang w:val="en-US"/>
        </w:rPr>
        <w:t>P</w:t>
      </w:r>
      <w:r w:rsidRPr="003D6C03">
        <w:rPr>
          <w:rFonts w:ascii="Times New Roman" w:hAnsi="Times New Roman" w:cs="Times New Roman"/>
        </w:rPr>
        <w:t>. 12</w:t>
      </w:r>
      <w:r w:rsidRPr="005A2F0C">
        <w:rPr>
          <w:rFonts w:ascii="Times New Roman" w:hAnsi="Times New Roman" w:cs="Times New Roman"/>
        </w:rPr>
        <w:t>.</w:t>
      </w:r>
    </w:p>
  </w:footnote>
  <w:footnote w:id="7">
    <w:p w:rsidR="005A2F0C" w:rsidRPr="005A2F0C" w:rsidRDefault="005A2F0C" w:rsidP="005A2F0C">
      <w:pPr>
        <w:pStyle w:val="a4"/>
        <w:jc w:val="both"/>
        <w:rPr>
          <w:rFonts w:ascii="Times New Roman" w:hAnsi="Times New Roman" w:cs="Times New Roman"/>
        </w:rPr>
      </w:pPr>
      <w:r w:rsidRPr="005A2F0C">
        <w:rPr>
          <w:rStyle w:val="a6"/>
          <w:rFonts w:ascii="Times New Roman" w:hAnsi="Times New Roman" w:cs="Times New Roman"/>
        </w:rPr>
        <w:footnoteRef/>
      </w:r>
      <w:r w:rsidRPr="005A2F0C">
        <w:rPr>
          <w:rFonts w:ascii="Times New Roman" w:hAnsi="Times New Roman" w:cs="Times New Roman"/>
        </w:rPr>
        <w:t xml:space="preserve"> Res publica: История понятия. СПб.: Издательство Европейского университета в Санкт-Петербурге, 2009. С. 174.</w:t>
      </w:r>
    </w:p>
  </w:footnote>
  <w:footnote w:id="8">
    <w:p w:rsidR="005A2F0C" w:rsidRDefault="005A2F0C">
      <w:pPr>
        <w:pStyle w:val="a4"/>
      </w:pPr>
      <w:r w:rsidRPr="005A2F0C">
        <w:rPr>
          <w:rStyle w:val="a6"/>
          <w:rFonts w:ascii="Times New Roman" w:hAnsi="Times New Roman" w:cs="Times New Roman"/>
        </w:rPr>
        <w:footnoteRef/>
      </w:r>
      <w:r w:rsidRPr="005A2F0C">
        <w:rPr>
          <w:rFonts w:ascii="Times New Roman" w:hAnsi="Times New Roman" w:cs="Times New Roman"/>
        </w:rPr>
        <w:t xml:space="preserve"> Арендт Х. Vita activa, или О деятельной жизни. СПб.: Алетейя, 2000. С. 263.</w:t>
      </w:r>
    </w:p>
  </w:footnote>
  <w:footnote w:id="9">
    <w:p w:rsidR="005A2F0C" w:rsidRPr="00FD5D92" w:rsidRDefault="005A2F0C" w:rsidP="00FD5D92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FD5D92">
        <w:rPr>
          <w:rStyle w:val="a6"/>
          <w:rFonts w:ascii="Times New Roman" w:hAnsi="Times New Roman" w:cs="Times New Roman"/>
        </w:rPr>
        <w:footnoteRef/>
      </w:r>
      <w:r w:rsidRPr="00FD5D92">
        <w:rPr>
          <w:rFonts w:ascii="Times New Roman" w:hAnsi="Times New Roman" w:cs="Times New Roman"/>
        </w:rPr>
        <w:t xml:space="preserve"> Хабермас Ю. Вовлечение другого. Очерки политической теории. СПб.: Наука, 2001. С</w:t>
      </w:r>
      <w:r w:rsidRPr="00FD5D92">
        <w:rPr>
          <w:rFonts w:ascii="Times New Roman" w:hAnsi="Times New Roman" w:cs="Times New Roman"/>
          <w:lang w:val="en-US"/>
        </w:rPr>
        <w:t>. 399.</w:t>
      </w:r>
    </w:p>
  </w:footnote>
  <w:footnote w:id="10">
    <w:p w:rsidR="00FD5D92" w:rsidRPr="00FD5D92" w:rsidRDefault="00FD5D92" w:rsidP="00FD5D92">
      <w:pPr>
        <w:pStyle w:val="a4"/>
        <w:jc w:val="both"/>
        <w:rPr>
          <w:lang w:val="en-US"/>
        </w:rPr>
      </w:pPr>
      <w:r w:rsidRPr="00FD5D92">
        <w:rPr>
          <w:rStyle w:val="a6"/>
          <w:rFonts w:ascii="Times New Roman" w:hAnsi="Times New Roman" w:cs="Times New Roman"/>
        </w:rPr>
        <w:footnoteRef/>
      </w:r>
      <w:r w:rsidRPr="00FD5D92">
        <w:rPr>
          <w:rFonts w:ascii="Times New Roman" w:hAnsi="Times New Roman" w:cs="Times New Roman"/>
          <w:lang w:val="en-US"/>
        </w:rPr>
        <w:t xml:space="preserve"> Agamben G. </w:t>
      </w:r>
      <w:r w:rsidRPr="00FD5D92">
        <w:rPr>
          <w:rFonts w:ascii="Times New Roman" w:hAnsi="Times New Roman" w:cs="Times New Roman"/>
          <w:bCs/>
          <w:lang w:val="en-US"/>
        </w:rPr>
        <w:t xml:space="preserve">Means without End: Notes on Politics. Minneapolis, London: </w:t>
      </w:r>
      <w:r w:rsidRPr="00FD5D92">
        <w:rPr>
          <w:rFonts w:ascii="Times New Roman" w:hAnsi="Times New Roman" w:cs="Times New Roman"/>
          <w:lang w:val="en-US"/>
        </w:rPr>
        <w:t>University of Minnesota Press, 1996. P. 23.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301E"/>
    <w:multiLevelType w:val="hybridMultilevel"/>
    <w:tmpl w:val="3774B7A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5784211A"/>
    <w:multiLevelType w:val="hybridMultilevel"/>
    <w:tmpl w:val="1FFC817E"/>
    <w:lvl w:ilvl="0" w:tplc="A81A8ED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974"/>
    <w:rsid w:val="000361CE"/>
    <w:rsid w:val="00050B87"/>
    <w:rsid w:val="000A3A52"/>
    <w:rsid w:val="000A6DFA"/>
    <w:rsid w:val="000B3DFF"/>
    <w:rsid w:val="000D630F"/>
    <w:rsid w:val="001077F0"/>
    <w:rsid w:val="0012137B"/>
    <w:rsid w:val="00154979"/>
    <w:rsid w:val="00155AB3"/>
    <w:rsid w:val="00184AED"/>
    <w:rsid w:val="001D2213"/>
    <w:rsid w:val="0020061C"/>
    <w:rsid w:val="00205078"/>
    <w:rsid w:val="002068F1"/>
    <w:rsid w:val="002658D6"/>
    <w:rsid w:val="00286DC4"/>
    <w:rsid w:val="002D61BC"/>
    <w:rsid w:val="002F4BFF"/>
    <w:rsid w:val="00315D91"/>
    <w:rsid w:val="00317A28"/>
    <w:rsid w:val="00350D2F"/>
    <w:rsid w:val="00354D31"/>
    <w:rsid w:val="00396246"/>
    <w:rsid w:val="003C6A11"/>
    <w:rsid w:val="003D6C03"/>
    <w:rsid w:val="00483F67"/>
    <w:rsid w:val="00485A89"/>
    <w:rsid w:val="00487C6C"/>
    <w:rsid w:val="00496839"/>
    <w:rsid w:val="004B4106"/>
    <w:rsid w:val="004E17BF"/>
    <w:rsid w:val="0050743E"/>
    <w:rsid w:val="00521DA1"/>
    <w:rsid w:val="00531953"/>
    <w:rsid w:val="005567AC"/>
    <w:rsid w:val="005643AF"/>
    <w:rsid w:val="005A2F0C"/>
    <w:rsid w:val="005A65A3"/>
    <w:rsid w:val="006525D8"/>
    <w:rsid w:val="006A1700"/>
    <w:rsid w:val="006C792C"/>
    <w:rsid w:val="006D026F"/>
    <w:rsid w:val="006E51ED"/>
    <w:rsid w:val="007126ED"/>
    <w:rsid w:val="00754C69"/>
    <w:rsid w:val="00762126"/>
    <w:rsid w:val="007B3986"/>
    <w:rsid w:val="007D3B8B"/>
    <w:rsid w:val="00805434"/>
    <w:rsid w:val="00865F17"/>
    <w:rsid w:val="00871D00"/>
    <w:rsid w:val="00874E12"/>
    <w:rsid w:val="00882010"/>
    <w:rsid w:val="00896095"/>
    <w:rsid w:val="00925546"/>
    <w:rsid w:val="00985974"/>
    <w:rsid w:val="009918AF"/>
    <w:rsid w:val="009B25D3"/>
    <w:rsid w:val="009D3455"/>
    <w:rsid w:val="00A02C1B"/>
    <w:rsid w:val="00A628C2"/>
    <w:rsid w:val="00A80E6A"/>
    <w:rsid w:val="00A865F4"/>
    <w:rsid w:val="00AB060A"/>
    <w:rsid w:val="00B049EE"/>
    <w:rsid w:val="00B21106"/>
    <w:rsid w:val="00B739CE"/>
    <w:rsid w:val="00B91B27"/>
    <w:rsid w:val="00BC0601"/>
    <w:rsid w:val="00BE0135"/>
    <w:rsid w:val="00BE2DA4"/>
    <w:rsid w:val="00BE3DD2"/>
    <w:rsid w:val="00C04B0F"/>
    <w:rsid w:val="00C14149"/>
    <w:rsid w:val="00C42F25"/>
    <w:rsid w:val="00C66800"/>
    <w:rsid w:val="00C9226E"/>
    <w:rsid w:val="00CD2CDF"/>
    <w:rsid w:val="00D11086"/>
    <w:rsid w:val="00D96C3B"/>
    <w:rsid w:val="00DB43E4"/>
    <w:rsid w:val="00DC72AB"/>
    <w:rsid w:val="00DE50DF"/>
    <w:rsid w:val="00E16C13"/>
    <w:rsid w:val="00E82D06"/>
    <w:rsid w:val="00EA4790"/>
    <w:rsid w:val="00EA7813"/>
    <w:rsid w:val="00EE12AB"/>
    <w:rsid w:val="00F71D2A"/>
    <w:rsid w:val="00FB1363"/>
    <w:rsid w:val="00FC71B7"/>
    <w:rsid w:val="00FD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30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0A6D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A6DFA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A6DFA"/>
    <w:rPr>
      <w:vertAlign w:val="superscript"/>
    </w:rPr>
  </w:style>
  <w:style w:type="paragraph" w:styleId="a7">
    <w:name w:val="List Paragraph"/>
    <w:basedOn w:val="a"/>
    <w:uiPriority w:val="34"/>
    <w:qFormat/>
    <w:rsid w:val="004968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0D2F"/>
  </w:style>
  <w:style w:type="paragraph" w:styleId="aa">
    <w:name w:val="footer"/>
    <w:basedOn w:val="a"/>
    <w:link w:val="ab"/>
    <w:uiPriority w:val="99"/>
    <w:unhideWhenUsed/>
    <w:rsid w:val="0035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0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yonok.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vanguardia.com/politica/20151109/54438733812/rajoy-recurso-tc-catalunya-desconecta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9792-3B7A-44EF-8978-C24D67F1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</cp:lastModifiedBy>
  <cp:revision>13</cp:revision>
  <dcterms:created xsi:type="dcterms:W3CDTF">2016-02-29T01:30:00Z</dcterms:created>
  <dcterms:modified xsi:type="dcterms:W3CDTF">2016-04-22T15:36:00Z</dcterms:modified>
</cp:coreProperties>
</file>