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9CE" w:rsidRDefault="008B29CE" w:rsidP="00DB75DE">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sz w:val="24"/>
          <w:szCs w:val="24"/>
        </w:rPr>
        <w:t>Ян Владиславович Зарипов</w:t>
      </w:r>
    </w:p>
    <w:p w:rsidR="008B29CE" w:rsidRPr="008B29CE" w:rsidRDefault="008B29CE" w:rsidP="00DB75D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Студент ИВКА РГГУ</w:t>
      </w:r>
    </w:p>
    <w:p w:rsidR="00DB75DE" w:rsidRDefault="00F11B73" w:rsidP="00DB75DE">
      <w:pPr>
        <w:spacing w:line="360" w:lineRule="auto"/>
        <w:jc w:val="center"/>
        <w:rPr>
          <w:rFonts w:ascii="Times New Roman" w:hAnsi="Times New Roman" w:cs="Times New Roman"/>
          <w:b/>
          <w:sz w:val="24"/>
          <w:szCs w:val="24"/>
        </w:rPr>
      </w:pPr>
      <w:r w:rsidRPr="00C22590">
        <w:rPr>
          <w:rFonts w:ascii="Times New Roman" w:hAnsi="Times New Roman" w:cs="Times New Roman"/>
          <w:b/>
          <w:sz w:val="24"/>
          <w:szCs w:val="24"/>
        </w:rPr>
        <w:t xml:space="preserve">Античная философия в придворной риторике </w:t>
      </w:r>
      <w:proofErr w:type="spellStart"/>
      <w:r w:rsidRPr="00C22590">
        <w:rPr>
          <w:rFonts w:ascii="Times New Roman" w:hAnsi="Times New Roman" w:cs="Times New Roman"/>
          <w:b/>
          <w:sz w:val="24"/>
          <w:szCs w:val="24"/>
        </w:rPr>
        <w:t>Феофилакта</w:t>
      </w:r>
      <w:proofErr w:type="spellEnd"/>
      <w:r w:rsidRPr="00C22590">
        <w:rPr>
          <w:rFonts w:ascii="Times New Roman" w:hAnsi="Times New Roman" w:cs="Times New Roman"/>
          <w:b/>
          <w:sz w:val="24"/>
          <w:szCs w:val="24"/>
        </w:rPr>
        <w:t xml:space="preserve"> </w:t>
      </w:r>
      <w:proofErr w:type="spellStart"/>
      <w:r w:rsidRPr="00C22590">
        <w:rPr>
          <w:rFonts w:ascii="Times New Roman" w:hAnsi="Times New Roman" w:cs="Times New Roman"/>
          <w:b/>
          <w:sz w:val="24"/>
          <w:szCs w:val="24"/>
        </w:rPr>
        <w:t>Охридского</w:t>
      </w:r>
      <w:proofErr w:type="spellEnd"/>
      <w:r w:rsidRPr="00C22590">
        <w:rPr>
          <w:rFonts w:ascii="Times New Roman" w:hAnsi="Times New Roman" w:cs="Times New Roman"/>
          <w:b/>
          <w:sz w:val="24"/>
          <w:szCs w:val="24"/>
        </w:rPr>
        <w:t xml:space="preserve"> </w:t>
      </w:r>
    </w:p>
    <w:p w:rsidR="001B183F" w:rsidRPr="00C22590" w:rsidRDefault="00F11B73" w:rsidP="00DB75DE">
      <w:pPr>
        <w:spacing w:line="360" w:lineRule="auto"/>
        <w:jc w:val="center"/>
        <w:rPr>
          <w:rFonts w:ascii="Times New Roman" w:hAnsi="Times New Roman" w:cs="Times New Roman"/>
          <w:b/>
          <w:sz w:val="24"/>
          <w:szCs w:val="24"/>
        </w:rPr>
      </w:pPr>
      <w:r w:rsidRPr="00C22590">
        <w:rPr>
          <w:rFonts w:ascii="Times New Roman" w:hAnsi="Times New Roman" w:cs="Times New Roman"/>
          <w:b/>
          <w:sz w:val="24"/>
          <w:szCs w:val="24"/>
        </w:rPr>
        <w:t>(к постановке проблемы)</w:t>
      </w:r>
    </w:p>
    <w:p w:rsidR="008736B4" w:rsidRPr="00DB75DE" w:rsidRDefault="0077515B" w:rsidP="00DB75DE">
      <w:pPr>
        <w:spacing w:line="360" w:lineRule="auto"/>
        <w:jc w:val="both"/>
        <w:rPr>
          <w:rFonts w:ascii="Palatino Linotype" w:hAnsi="Palatino Linotype" w:cs="Times New Roman"/>
          <w:i/>
          <w:sz w:val="24"/>
          <w:szCs w:val="24"/>
        </w:rPr>
      </w:pPr>
      <w:r>
        <w:rPr>
          <w:rFonts w:ascii="Times New Roman" w:hAnsi="Times New Roman" w:cs="Times New Roman"/>
          <w:sz w:val="24"/>
          <w:szCs w:val="24"/>
        </w:rPr>
        <w:t>Доклад призван</w:t>
      </w:r>
      <w:r w:rsidR="007D5549" w:rsidRPr="007D5549">
        <w:rPr>
          <w:rFonts w:ascii="Times New Roman" w:hAnsi="Times New Roman" w:cs="Times New Roman"/>
          <w:sz w:val="24"/>
          <w:szCs w:val="24"/>
        </w:rPr>
        <w:t xml:space="preserve"> </w:t>
      </w:r>
      <w:r w:rsidR="007D5549">
        <w:rPr>
          <w:rFonts w:ascii="Times New Roman" w:hAnsi="Times New Roman" w:cs="Times New Roman"/>
          <w:sz w:val="24"/>
          <w:szCs w:val="24"/>
        </w:rPr>
        <w:t xml:space="preserve">на примере речи </w:t>
      </w:r>
      <w:proofErr w:type="spellStart"/>
      <w:r w:rsidR="007D5549">
        <w:rPr>
          <w:rFonts w:ascii="Times New Roman" w:hAnsi="Times New Roman" w:cs="Times New Roman"/>
          <w:sz w:val="24"/>
          <w:szCs w:val="24"/>
        </w:rPr>
        <w:t>Феофилакта</w:t>
      </w:r>
      <w:proofErr w:type="spellEnd"/>
      <w:r w:rsidR="007D5549">
        <w:rPr>
          <w:rFonts w:ascii="Times New Roman" w:hAnsi="Times New Roman" w:cs="Times New Roman"/>
          <w:sz w:val="24"/>
          <w:szCs w:val="24"/>
        </w:rPr>
        <w:t xml:space="preserve"> </w:t>
      </w:r>
      <w:proofErr w:type="spellStart"/>
      <w:r w:rsidR="007D5549" w:rsidRPr="00DB75DE">
        <w:rPr>
          <w:rFonts w:ascii="Palatino Linotype" w:hAnsi="Palatino Linotype" w:cs="Times New Roman"/>
          <w:sz w:val="24"/>
          <w:szCs w:val="24"/>
        </w:rPr>
        <w:t>Охридского</w:t>
      </w:r>
      <w:proofErr w:type="spellEnd"/>
      <w:r w:rsidR="007D5549" w:rsidRPr="00DB75DE">
        <w:rPr>
          <w:rFonts w:ascii="Palatino Linotype" w:hAnsi="Palatino Linotype" w:cs="Times New Roman"/>
          <w:sz w:val="24"/>
          <w:szCs w:val="24"/>
        </w:rPr>
        <w:t xml:space="preserve"> к византийскому императору Алексею </w:t>
      </w:r>
      <w:proofErr w:type="spellStart"/>
      <w:r w:rsidR="007D5549" w:rsidRPr="00DB75DE">
        <w:rPr>
          <w:rFonts w:ascii="Palatino Linotype" w:hAnsi="Palatino Linotype" w:cs="Times New Roman"/>
          <w:sz w:val="24"/>
          <w:szCs w:val="24"/>
        </w:rPr>
        <w:t>Комнину</w:t>
      </w:r>
      <w:proofErr w:type="spellEnd"/>
      <w:proofErr w:type="gramStart"/>
      <w:r w:rsidR="00596605" w:rsidRPr="00DB75DE">
        <w:rPr>
          <w:rFonts w:ascii="Palatino Linotype" w:hAnsi="Palatino Linotype" w:cs="Times New Roman"/>
          <w:sz w:val="24"/>
          <w:szCs w:val="24"/>
        </w:rPr>
        <w:t xml:space="preserve"> (Λόγος εἰς τὸν αὐτοκράτορα κῦριν Ἀλέξιον τὸν Κομνηνόν)</w:t>
      </w:r>
      <w:r w:rsidRPr="00DB75DE">
        <w:rPr>
          <w:rFonts w:ascii="Palatino Linotype" w:hAnsi="Palatino Linotype" w:cs="Times New Roman"/>
          <w:sz w:val="24"/>
          <w:szCs w:val="24"/>
        </w:rPr>
        <w:t xml:space="preserve"> </w:t>
      </w:r>
      <w:proofErr w:type="gramEnd"/>
      <w:r w:rsidRPr="00DB75DE">
        <w:rPr>
          <w:rFonts w:ascii="Palatino Linotype" w:hAnsi="Palatino Linotype" w:cs="Times New Roman"/>
          <w:sz w:val="24"/>
          <w:szCs w:val="24"/>
        </w:rPr>
        <w:t>проиллюстрировать</w:t>
      </w:r>
      <w:r w:rsidR="003F60A7" w:rsidRPr="00DB75DE">
        <w:rPr>
          <w:rFonts w:ascii="Palatino Linotype" w:hAnsi="Palatino Linotype" w:cs="Times New Roman"/>
          <w:sz w:val="24"/>
          <w:szCs w:val="24"/>
        </w:rPr>
        <w:t xml:space="preserve"> возможность сосуществования</w:t>
      </w:r>
      <w:r w:rsidR="00F752B5" w:rsidRPr="00DB75DE">
        <w:rPr>
          <w:rFonts w:ascii="Palatino Linotype" w:hAnsi="Palatino Linotype" w:cs="Times New Roman"/>
          <w:sz w:val="24"/>
          <w:szCs w:val="24"/>
        </w:rPr>
        <w:t xml:space="preserve"> в одном тексте</w:t>
      </w:r>
      <w:r w:rsidR="003F60A7" w:rsidRPr="00DB75DE">
        <w:rPr>
          <w:rFonts w:ascii="Palatino Linotype" w:hAnsi="Palatino Linotype" w:cs="Times New Roman"/>
          <w:sz w:val="24"/>
          <w:szCs w:val="24"/>
        </w:rPr>
        <w:t xml:space="preserve"> различных форм обращения с классической философской традицией. Речь произнесена, вероятно, в 1088</w:t>
      </w:r>
      <w:r w:rsidR="00187F1D" w:rsidRPr="00DB75DE">
        <w:rPr>
          <w:rFonts w:ascii="Palatino Linotype" w:hAnsi="Palatino Linotype" w:cs="Times New Roman"/>
          <w:sz w:val="24"/>
          <w:szCs w:val="24"/>
        </w:rPr>
        <w:t xml:space="preserve"> году</w:t>
      </w:r>
      <w:r w:rsidR="003F60A7" w:rsidRPr="00DB75DE">
        <w:rPr>
          <w:rFonts w:ascii="Palatino Linotype" w:hAnsi="Palatino Linotype" w:cs="Times New Roman"/>
          <w:sz w:val="24"/>
          <w:szCs w:val="24"/>
        </w:rPr>
        <w:t xml:space="preserve"> и в основе своей представляет восхваление </w:t>
      </w:r>
      <w:r w:rsidR="00187F1D" w:rsidRPr="00DB75DE">
        <w:rPr>
          <w:rFonts w:ascii="Palatino Linotype" w:hAnsi="Palatino Linotype" w:cs="Times New Roman"/>
          <w:sz w:val="24"/>
          <w:szCs w:val="24"/>
        </w:rPr>
        <w:t>военных, дипломатических и миссионерских побед императора</w:t>
      </w:r>
      <w:r w:rsidR="000B784B" w:rsidRPr="00DB75DE">
        <w:rPr>
          <w:rFonts w:ascii="Palatino Linotype" w:hAnsi="Palatino Linotype" w:cs="Times New Roman"/>
          <w:sz w:val="24"/>
          <w:szCs w:val="24"/>
        </w:rPr>
        <w:t xml:space="preserve"> [</w:t>
      </w:r>
      <w:r w:rsidR="000B784B" w:rsidRPr="00DB75DE">
        <w:rPr>
          <w:rFonts w:ascii="Palatino Linotype" w:hAnsi="Palatino Linotype" w:cs="Times New Roman"/>
          <w:sz w:val="24"/>
          <w:lang w:val="fr-FR"/>
        </w:rPr>
        <w:t>Obolensky</w:t>
      </w:r>
      <w:r w:rsidR="000B784B" w:rsidRPr="00DB75DE">
        <w:rPr>
          <w:rFonts w:ascii="Palatino Linotype" w:hAnsi="Palatino Linotype" w:cs="Times New Roman"/>
          <w:sz w:val="24"/>
        </w:rPr>
        <w:t>: 39</w:t>
      </w:r>
      <w:r w:rsidR="000B784B" w:rsidRPr="00DB75DE">
        <w:rPr>
          <w:rFonts w:ascii="Palatino Linotype" w:hAnsi="Palatino Linotype" w:cs="Times New Roman"/>
          <w:sz w:val="24"/>
          <w:szCs w:val="24"/>
        </w:rPr>
        <w:t>]</w:t>
      </w:r>
      <w:r w:rsidR="00187F1D" w:rsidRPr="00DB75DE">
        <w:rPr>
          <w:rFonts w:ascii="Palatino Linotype" w:hAnsi="Palatino Linotype" w:cs="Times New Roman"/>
          <w:sz w:val="24"/>
          <w:szCs w:val="24"/>
        </w:rPr>
        <w:t xml:space="preserve">. </w:t>
      </w:r>
      <w:r w:rsidR="009F484D" w:rsidRPr="00DB75DE">
        <w:rPr>
          <w:rFonts w:ascii="Palatino Linotype" w:hAnsi="Palatino Linotype" w:cs="Times New Roman"/>
          <w:sz w:val="24"/>
          <w:szCs w:val="24"/>
        </w:rPr>
        <w:t>Уже в самом начале автор предлагает соо</w:t>
      </w:r>
      <w:r w:rsidR="002465A2" w:rsidRPr="00DB75DE">
        <w:rPr>
          <w:rFonts w:ascii="Palatino Linotype" w:hAnsi="Palatino Linotype" w:cs="Times New Roman"/>
          <w:sz w:val="24"/>
          <w:szCs w:val="24"/>
        </w:rPr>
        <w:t>тносить свой</w:t>
      </w:r>
      <w:r w:rsidR="009F484D" w:rsidRPr="00DB75DE">
        <w:rPr>
          <w:rFonts w:ascii="Palatino Linotype" w:hAnsi="Palatino Linotype" w:cs="Times New Roman"/>
          <w:sz w:val="24"/>
          <w:szCs w:val="24"/>
        </w:rPr>
        <w:t xml:space="preserve"> панегирик с сочинениями древних философов: «</w:t>
      </w:r>
      <w:r w:rsidR="009F484D" w:rsidRPr="00DB75DE">
        <w:rPr>
          <w:rFonts w:ascii="Palatino Linotype" w:hAnsi="Palatino Linotype" w:cs="Times New Roman"/>
          <w:i/>
          <w:sz w:val="24"/>
          <w:szCs w:val="24"/>
        </w:rPr>
        <w:t>Выдающегося,  как мне кажется, примера лишены были те из философов, которые занимались исследованием природы добродетелей. Если бы им выпало счастье дожить до наших нынешних времен, тогда и они, взирая на самодержца, могли бы рассуждать, опираясь на опыт. Но поскольку им не на что было даже взглянуть, рассуждения у них выходили куцыми и оголенными. А наш царь на деле вдохнул жизнь в то, что под их пером выглядело мертвым». (</w:t>
      </w:r>
      <w:r w:rsidR="009F484D" w:rsidRPr="00DB75DE">
        <w:rPr>
          <w:rFonts w:ascii="Palatino Linotype" w:eastAsia="Times New Roman" w:hAnsi="Palatino Linotype" w:cs="Times New Roman"/>
          <w:i/>
          <w:sz w:val="24"/>
          <w:szCs w:val="24"/>
          <w:lang w:eastAsia="ru-RU"/>
        </w:rPr>
        <w:t>Μεγάλου δέ μοι δοκοῦσιν ἐστερῆσθαι τοῦ παραδείγματος ὅσοι τῶν φιλοσόφων περὶ τῆς τῶν ἀρετῶν ἐπραγματεύσαντο φύσεως· εἰ γὰρ κἀκεῖνοι τοὺς ἡμετέρους τούτους χρόνους εὐτύχησαν, εἶχον ἂν οὐκ ἀμαρτύρως λέγειν πρὸς τὸν αὐτοκράτορα βλέποντες· οἱ δέ, οὐ γὰρ εἶχον πρὸς ὃ καὶ βλέψουσι, ψιλοὺς καὶ ἀνε</w:t>
      </w:r>
      <w:r w:rsidR="00B1269A" w:rsidRPr="00DB75DE">
        <w:rPr>
          <w:rFonts w:ascii="Palatino Linotype" w:eastAsia="Times New Roman" w:hAnsi="Palatino Linotype" w:cs="Times New Roman"/>
          <w:i/>
          <w:sz w:val="24"/>
          <w:szCs w:val="24"/>
          <w:lang w:eastAsia="ru-RU"/>
        </w:rPr>
        <w:t xml:space="preserve">γγύους τοὺς λόγους προὔφερον. Ὁ </w:t>
      </w:r>
      <w:r w:rsidR="009F484D" w:rsidRPr="00DB75DE">
        <w:rPr>
          <w:rFonts w:ascii="Palatino Linotype" w:eastAsia="Times New Roman" w:hAnsi="Palatino Linotype" w:cs="Times New Roman"/>
          <w:i/>
          <w:sz w:val="24"/>
          <w:szCs w:val="24"/>
          <w:lang w:eastAsia="ru-RU"/>
        </w:rPr>
        <w:t>δ’ ἡμέτερος βασιλεύς, ἅπερ ἐκεῖνοι νεκρὰ τοῖς γράμμασιν ἐναπέθεντο, ἔμψυχα καὶ ζῶντα φαίνει τοῖς πράγμασινх[…]</w:t>
      </w:r>
      <w:r w:rsidR="000B784B" w:rsidRPr="00DB75DE">
        <w:rPr>
          <w:rFonts w:ascii="Palatino Linotype" w:hAnsi="Palatino Linotype" w:cs="Times New Roman"/>
          <w:i/>
          <w:sz w:val="24"/>
          <w:szCs w:val="24"/>
        </w:rPr>
        <w:t>)</w:t>
      </w:r>
      <w:r w:rsidR="000B784B" w:rsidRPr="00DB75DE">
        <w:rPr>
          <w:rFonts w:ascii="Palatino Linotype" w:hAnsi="Palatino Linotype" w:cs="Times New Roman"/>
          <w:sz w:val="24"/>
          <w:szCs w:val="24"/>
        </w:rPr>
        <w:t>[</w:t>
      </w:r>
      <w:r w:rsidR="000B784B" w:rsidRPr="00DB75DE">
        <w:rPr>
          <w:rFonts w:ascii="Palatino Linotype" w:hAnsi="Palatino Linotype" w:cs="Times New Roman"/>
          <w:sz w:val="24"/>
          <w:szCs w:val="24"/>
          <w:lang w:val="en-US"/>
        </w:rPr>
        <w:t>Gautier</w:t>
      </w:r>
      <w:r w:rsidR="000B784B" w:rsidRPr="00DB75DE">
        <w:rPr>
          <w:rFonts w:ascii="Palatino Linotype" w:hAnsi="Palatino Linotype" w:cs="Times New Roman"/>
          <w:sz w:val="24"/>
          <w:szCs w:val="24"/>
        </w:rPr>
        <w:t xml:space="preserve">: </w:t>
      </w:r>
      <w:r w:rsidR="00DC769F" w:rsidRPr="00DB75DE">
        <w:rPr>
          <w:rFonts w:ascii="Palatino Linotype" w:hAnsi="Palatino Linotype" w:cs="Times New Roman"/>
          <w:sz w:val="24"/>
          <w:szCs w:val="24"/>
        </w:rPr>
        <w:t>217</w:t>
      </w:r>
      <w:r w:rsidR="000B784B" w:rsidRPr="00DB75DE">
        <w:rPr>
          <w:rFonts w:ascii="Palatino Linotype" w:hAnsi="Palatino Linotype" w:cs="Times New Roman"/>
          <w:sz w:val="24"/>
          <w:szCs w:val="24"/>
        </w:rPr>
        <w:t>]</w:t>
      </w:r>
      <w:r w:rsidR="009F484D" w:rsidRPr="00DB75DE">
        <w:rPr>
          <w:rFonts w:ascii="Palatino Linotype" w:hAnsi="Palatino Linotype" w:cs="Times New Roman"/>
          <w:i/>
          <w:sz w:val="24"/>
          <w:szCs w:val="24"/>
        </w:rPr>
        <w:t xml:space="preserve">. </w:t>
      </w:r>
    </w:p>
    <w:p w:rsidR="00051A00" w:rsidRPr="00DB75DE" w:rsidRDefault="00187F1D" w:rsidP="00DB75DE">
      <w:pPr>
        <w:spacing w:line="360" w:lineRule="auto"/>
        <w:jc w:val="both"/>
        <w:rPr>
          <w:rFonts w:ascii="Palatino Linotype" w:hAnsi="Palatino Linotype" w:cs="Times New Roman"/>
          <w:sz w:val="24"/>
          <w:szCs w:val="24"/>
        </w:rPr>
      </w:pPr>
      <w:r w:rsidRPr="00DB75DE">
        <w:rPr>
          <w:rFonts w:ascii="Palatino Linotype" w:hAnsi="Palatino Linotype" w:cs="Times New Roman"/>
          <w:sz w:val="24"/>
          <w:szCs w:val="24"/>
        </w:rPr>
        <w:t>Превознесение</w:t>
      </w:r>
      <w:r w:rsidR="00C500EC" w:rsidRPr="00DB75DE">
        <w:rPr>
          <w:rFonts w:ascii="Palatino Linotype" w:hAnsi="Palatino Linotype" w:cs="Times New Roman"/>
          <w:sz w:val="24"/>
          <w:szCs w:val="24"/>
        </w:rPr>
        <w:t xml:space="preserve"> императорской</w:t>
      </w:r>
      <w:r w:rsidRPr="00DB75DE">
        <w:rPr>
          <w:rFonts w:ascii="Palatino Linotype" w:hAnsi="Palatino Linotype" w:cs="Times New Roman"/>
          <w:sz w:val="24"/>
          <w:szCs w:val="24"/>
        </w:rPr>
        <w:t xml:space="preserve"> </w:t>
      </w:r>
      <w:r w:rsidR="00C500EC" w:rsidRPr="00DB75DE">
        <w:rPr>
          <w:rFonts w:ascii="Palatino Linotype" w:hAnsi="Palatino Linotype" w:cs="Times New Roman"/>
          <w:sz w:val="24"/>
          <w:szCs w:val="24"/>
        </w:rPr>
        <w:t>доблести</w:t>
      </w:r>
      <w:r w:rsidRPr="00DB75DE">
        <w:rPr>
          <w:rFonts w:ascii="Palatino Linotype" w:hAnsi="Palatino Linotype" w:cs="Times New Roman"/>
          <w:sz w:val="24"/>
          <w:szCs w:val="24"/>
        </w:rPr>
        <w:t xml:space="preserve"> начинается с </w:t>
      </w:r>
      <w:r w:rsidR="00FF1168" w:rsidRPr="00DB75DE">
        <w:rPr>
          <w:rFonts w:ascii="Palatino Linotype" w:hAnsi="Palatino Linotype" w:cs="Times New Roman"/>
          <w:sz w:val="24"/>
          <w:szCs w:val="24"/>
        </w:rPr>
        <w:t>похвалы мужеству (ἀνδρεία)</w:t>
      </w:r>
      <w:r w:rsidR="009D7C1A" w:rsidRPr="00DB75DE">
        <w:rPr>
          <w:rFonts w:ascii="Palatino Linotype" w:hAnsi="Palatino Linotype" w:cs="Times New Roman"/>
          <w:sz w:val="24"/>
          <w:szCs w:val="24"/>
        </w:rPr>
        <w:t>. Восхищаясь</w:t>
      </w:r>
      <w:r w:rsidR="00E83DD0" w:rsidRPr="00DB75DE">
        <w:rPr>
          <w:rFonts w:ascii="Palatino Linotype" w:hAnsi="Palatino Linotype" w:cs="Times New Roman"/>
          <w:sz w:val="24"/>
          <w:szCs w:val="24"/>
        </w:rPr>
        <w:t xml:space="preserve"> </w:t>
      </w:r>
      <w:r w:rsidR="00A122B9" w:rsidRPr="00DB75DE">
        <w:rPr>
          <w:rFonts w:ascii="Palatino Linotype" w:hAnsi="Palatino Linotype" w:cs="Times New Roman"/>
          <w:sz w:val="24"/>
          <w:szCs w:val="24"/>
        </w:rPr>
        <w:t>неподдельность</w:t>
      </w:r>
      <w:r w:rsidR="009D7C1A" w:rsidRPr="00DB75DE">
        <w:rPr>
          <w:rFonts w:ascii="Palatino Linotype" w:hAnsi="Palatino Linotype" w:cs="Times New Roman"/>
          <w:sz w:val="24"/>
          <w:szCs w:val="24"/>
        </w:rPr>
        <w:t>ю</w:t>
      </w:r>
      <w:r w:rsidR="00A122B9" w:rsidRPr="00DB75DE">
        <w:rPr>
          <w:rFonts w:ascii="Palatino Linotype" w:hAnsi="Palatino Linotype" w:cs="Times New Roman"/>
          <w:sz w:val="24"/>
          <w:szCs w:val="24"/>
        </w:rPr>
        <w:t xml:space="preserve"> мужества Алексея,</w:t>
      </w:r>
      <w:r w:rsidR="00E232A9" w:rsidRPr="00DB75DE">
        <w:rPr>
          <w:rFonts w:ascii="Palatino Linotype" w:hAnsi="Palatino Linotype" w:cs="Times New Roman"/>
          <w:sz w:val="24"/>
          <w:szCs w:val="24"/>
        </w:rPr>
        <w:t xml:space="preserve"> </w:t>
      </w:r>
      <w:proofErr w:type="spellStart"/>
      <w:r w:rsidR="007D5549" w:rsidRPr="00DB75DE">
        <w:rPr>
          <w:rFonts w:ascii="Palatino Linotype" w:hAnsi="Palatino Linotype" w:cs="Times New Roman"/>
          <w:sz w:val="24"/>
          <w:szCs w:val="24"/>
        </w:rPr>
        <w:t>Феофилакт</w:t>
      </w:r>
      <w:proofErr w:type="spellEnd"/>
      <w:r w:rsidR="008736B4" w:rsidRPr="00DB75DE">
        <w:rPr>
          <w:rFonts w:ascii="Palatino Linotype" w:hAnsi="Palatino Linotype" w:cs="Times New Roman"/>
          <w:sz w:val="24"/>
          <w:szCs w:val="24"/>
        </w:rPr>
        <w:t xml:space="preserve"> на примере различных ситуаций</w:t>
      </w:r>
      <w:r w:rsidR="007D5549" w:rsidRPr="00DB75DE">
        <w:rPr>
          <w:rFonts w:ascii="Palatino Linotype" w:hAnsi="Palatino Linotype" w:cs="Times New Roman"/>
          <w:sz w:val="24"/>
          <w:szCs w:val="24"/>
        </w:rPr>
        <w:t xml:space="preserve"> </w:t>
      </w:r>
      <w:r w:rsidR="00FF1168" w:rsidRPr="00DB75DE">
        <w:rPr>
          <w:rFonts w:ascii="Palatino Linotype" w:hAnsi="Palatino Linotype" w:cs="Times New Roman"/>
          <w:sz w:val="24"/>
          <w:szCs w:val="24"/>
        </w:rPr>
        <w:t>очень тщат</w:t>
      </w:r>
      <w:r w:rsidR="00E232A9" w:rsidRPr="00DB75DE">
        <w:rPr>
          <w:rFonts w:ascii="Palatino Linotype" w:hAnsi="Palatino Linotype" w:cs="Times New Roman"/>
          <w:sz w:val="24"/>
          <w:szCs w:val="24"/>
        </w:rPr>
        <w:t>ельно отделяет истинное проявление этой добродетели</w:t>
      </w:r>
      <w:r w:rsidR="00FF1168" w:rsidRPr="00DB75DE">
        <w:rPr>
          <w:rFonts w:ascii="Palatino Linotype" w:hAnsi="Palatino Linotype" w:cs="Times New Roman"/>
          <w:sz w:val="24"/>
          <w:szCs w:val="24"/>
        </w:rPr>
        <w:t xml:space="preserve"> от </w:t>
      </w:r>
      <w:r w:rsidR="00E232A9" w:rsidRPr="00DB75DE">
        <w:rPr>
          <w:rFonts w:ascii="Palatino Linotype" w:hAnsi="Palatino Linotype" w:cs="Times New Roman"/>
          <w:sz w:val="24"/>
          <w:szCs w:val="24"/>
        </w:rPr>
        <w:t>всевозможных ее</w:t>
      </w:r>
      <w:r w:rsidR="00A70EA1" w:rsidRPr="00DB75DE">
        <w:rPr>
          <w:rFonts w:ascii="Palatino Linotype" w:hAnsi="Palatino Linotype" w:cs="Times New Roman"/>
          <w:sz w:val="24"/>
          <w:szCs w:val="24"/>
        </w:rPr>
        <w:t xml:space="preserve"> </w:t>
      </w:r>
      <w:r w:rsidR="008736B4" w:rsidRPr="00DB75DE">
        <w:rPr>
          <w:rFonts w:ascii="Palatino Linotype" w:hAnsi="Palatino Linotype" w:cs="Times New Roman"/>
          <w:sz w:val="24"/>
          <w:szCs w:val="24"/>
        </w:rPr>
        <w:t>подобий</w:t>
      </w:r>
      <w:r w:rsidR="00E62CA2" w:rsidRPr="00DB75DE">
        <w:rPr>
          <w:rFonts w:ascii="Palatino Linotype" w:hAnsi="Palatino Linotype" w:cs="Times New Roman"/>
          <w:sz w:val="24"/>
          <w:szCs w:val="24"/>
        </w:rPr>
        <w:t>: такая операция неоднократно</w:t>
      </w:r>
      <w:r w:rsidR="00E232A9" w:rsidRPr="00DB75DE">
        <w:rPr>
          <w:rFonts w:ascii="Palatino Linotype" w:hAnsi="Palatino Linotype" w:cs="Times New Roman"/>
          <w:sz w:val="24"/>
          <w:szCs w:val="24"/>
        </w:rPr>
        <w:t xml:space="preserve"> проводилась</w:t>
      </w:r>
      <w:r w:rsidR="002D7D14" w:rsidRPr="00DB75DE">
        <w:rPr>
          <w:rFonts w:ascii="Palatino Linotype" w:hAnsi="Palatino Linotype" w:cs="Times New Roman"/>
          <w:sz w:val="24"/>
          <w:szCs w:val="24"/>
        </w:rPr>
        <w:t xml:space="preserve"> в диалогах Платона</w:t>
      </w:r>
      <w:r w:rsidR="00F64FE1" w:rsidRPr="00DB75DE">
        <w:rPr>
          <w:rFonts w:ascii="Palatino Linotype" w:hAnsi="Palatino Linotype" w:cs="Times New Roman"/>
          <w:sz w:val="24"/>
          <w:szCs w:val="24"/>
        </w:rPr>
        <w:t xml:space="preserve"> (</w:t>
      </w:r>
      <w:r w:rsidR="00A70EA1" w:rsidRPr="00DB75DE">
        <w:rPr>
          <w:rFonts w:ascii="Palatino Linotype" w:hAnsi="Palatino Linotype" w:cs="Times New Roman"/>
          <w:sz w:val="24"/>
          <w:szCs w:val="24"/>
          <w:lang w:val="en-US"/>
        </w:rPr>
        <w:t>La</w:t>
      </w:r>
      <w:r w:rsidR="00F752B5" w:rsidRPr="00DB75DE">
        <w:rPr>
          <w:rFonts w:ascii="Palatino Linotype" w:hAnsi="Palatino Linotype" w:cs="Times New Roman"/>
          <w:sz w:val="24"/>
          <w:szCs w:val="24"/>
        </w:rPr>
        <w:t xml:space="preserve">. </w:t>
      </w:r>
      <w:r w:rsidR="00F64FE1" w:rsidRPr="00DB75DE">
        <w:rPr>
          <w:rFonts w:ascii="Palatino Linotype" w:hAnsi="Palatino Linotype" w:cs="Times New Roman"/>
          <w:sz w:val="24"/>
          <w:szCs w:val="24"/>
        </w:rPr>
        <w:t>190</w:t>
      </w:r>
      <w:r w:rsidR="00F64FE1" w:rsidRPr="00DB75DE">
        <w:rPr>
          <w:rFonts w:ascii="Palatino Linotype" w:hAnsi="Palatino Linotype" w:cs="Times New Roman"/>
          <w:sz w:val="24"/>
          <w:szCs w:val="24"/>
          <w:lang w:val="en-US"/>
        </w:rPr>
        <w:t>d</w:t>
      </w:r>
      <w:r w:rsidR="00F64FE1" w:rsidRPr="00DB75DE">
        <w:rPr>
          <w:rFonts w:ascii="Palatino Linotype" w:hAnsi="Palatino Linotype" w:cs="Times New Roman"/>
          <w:sz w:val="24"/>
          <w:szCs w:val="24"/>
        </w:rPr>
        <w:t>-201</w:t>
      </w:r>
      <w:r w:rsidR="00F64FE1" w:rsidRPr="00DB75DE">
        <w:rPr>
          <w:rFonts w:ascii="Palatino Linotype" w:hAnsi="Palatino Linotype" w:cs="Times New Roman"/>
          <w:sz w:val="24"/>
          <w:szCs w:val="24"/>
          <w:lang w:val="en-US"/>
        </w:rPr>
        <w:t>a</w:t>
      </w:r>
      <w:proofErr w:type="gramStart"/>
      <w:r w:rsidR="00F64FE1" w:rsidRPr="00DB75DE">
        <w:rPr>
          <w:rFonts w:ascii="Palatino Linotype" w:hAnsi="Palatino Linotype" w:cs="Times New Roman"/>
          <w:sz w:val="24"/>
          <w:szCs w:val="24"/>
        </w:rPr>
        <w:t xml:space="preserve"> ;</w:t>
      </w:r>
      <w:proofErr w:type="gramEnd"/>
      <w:r w:rsidR="00F752B5" w:rsidRPr="00DB75DE">
        <w:rPr>
          <w:rFonts w:ascii="Palatino Linotype" w:hAnsi="Palatino Linotype" w:cs="Times New Roman"/>
          <w:sz w:val="24"/>
          <w:szCs w:val="24"/>
        </w:rPr>
        <w:t xml:space="preserve"> </w:t>
      </w:r>
      <w:r w:rsidR="00A70EA1" w:rsidRPr="00DB75DE">
        <w:rPr>
          <w:rFonts w:ascii="Palatino Linotype" w:hAnsi="Palatino Linotype" w:cs="Times New Roman"/>
          <w:sz w:val="24"/>
          <w:szCs w:val="24"/>
          <w:lang w:val="en-US"/>
        </w:rPr>
        <w:t>R</w:t>
      </w:r>
      <w:r w:rsidR="00A70EA1" w:rsidRPr="00DB75DE">
        <w:rPr>
          <w:rFonts w:ascii="Palatino Linotype" w:hAnsi="Palatino Linotype" w:cs="Times New Roman"/>
          <w:sz w:val="24"/>
          <w:szCs w:val="24"/>
        </w:rPr>
        <w:t>. 430</w:t>
      </w:r>
      <w:r w:rsidR="00A70EA1" w:rsidRPr="00DB75DE">
        <w:rPr>
          <w:rFonts w:ascii="Palatino Linotype" w:hAnsi="Palatino Linotype" w:cs="Times New Roman"/>
          <w:sz w:val="24"/>
          <w:szCs w:val="24"/>
          <w:lang w:val="en-US"/>
        </w:rPr>
        <w:t>b</w:t>
      </w:r>
      <w:r w:rsidR="00A70EA1" w:rsidRPr="00DB75DE">
        <w:rPr>
          <w:rFonts w:ascii="Palatino Linotype" w:hAnsi="Palatino Linotype" w:cs="Times New Roman"/>
          <w:sz w:val="24"/>
          <w:szCs w:val="24"/>
        </w:rPr>
        <w:t xml:space="preserve"> ; </w:t>
      </w:r>
      <w:proofErr w:type="spellStart"/>
      <w:proofErr w:type="gramStart"/>
      <w:r w:rsidR="00A70EA1" w:rsidRPr="00DB75DE">
        <w:rPr>
          <w:rFonts w:ascii="Palatino Linotype" w:hAnsi="Palatino Linotype" w:cs="Times New Roman"/>
          <w:sz w:val="24"/>
          <w:szCs w:val="24"/>
          <w:lang w:val="en-US"/>
        </w:rPr>
        <w:t>Plt</w:t>
      </w:r>
      <w:proofErr w:type="spellEnd"/>
      <w:r w:rsidR="00A70EA1" w:rsidRPr="00DB75DE">
        <w:rPr>
          <w:rFonts w:ascii="Palatino Linotype" w:hAnsi="Palatino Linotype" w:cs="Times New Roman"/>
          <w:sz w:val="24"/>
          <w:szCs w:val="24"/>
        </w:rPr>
        <w:t xml:space="preserve">. </w:t>
      </w:r>
      <w:r w:rsidR="007C0D41" w:rsidRPr="00DB75DE">
        <w:rPr>
          <w:rFonts w:ascii="Palatino Linotype" w:hAnsi="Palatino Linotype" w:cs="Times New Roman"/>
          <w:sz w:val="24"/>
          <w:szCs w:val="24"/>
        </w:rPr>
        <w:t>308</w:t>
      </w:r>
      <w:r w:rsidR="007C0D41" w:rsidRPr="00DB75DE">
        <w:rPr>
          <w:rFonts w:ascii="Palatino Linotype" w:hAnsi="Palatino Linotype" w:cs="Times New Roman"/>
          <w:sz w:val="24"/>
          <w:szCs w:val="24"/>
          <w:lang w:val="en-US"/>
        </w:rPr>
        <w:t>a</w:t>
      </w:r>
      <w:r w:rsidR="00F64FE1" w:rsidRPr="00DB75DE">
        <w:rPr>
          <w:rFonts w:ascii="Palatino Linotype" w:hAnsi="Palatino Linotype" w:cs="Times New Roman"/>
          <w:sz w:val="24"/>
          <w:szCs w:val="24"/>
        </w:rPr>
        <w:t>)</w:t>
      </w:r>
      <w:r w:rsidR="00A122B9" w:rsidRPr="00DB75DE">
        <w:rPr>
          <w:rFonts w:ascii="Palatino Linotype" w:hAnsi="Palatino Linotype" w:cs="Times New Roman"/>
          <w:sz w:val="24"/>
          <w:szCs w:val="24"/>
        </w:rPr>
        <w:t>, поэтому неудивительно</w:t>
      </w:r>
      <w:r w:rsidR="004F6369" w:rsidRPr="00DB75DE">
        <w:rPr>
          <w:rFonts w:ascii="Palatino Linotype" w:hAnsi="Palatino Linotype" w:cs="Times New Roman"/>
          <w:sz w:val="24"/>
          <w:szCs w:val="24"/>
        </w:rPr>
        <w:t>, что</w:t>
      </w:r>
      <w:r w:rsidR="00E62CA2" w:rsidRPr="00DB75DE">
        <w:rPr>
          <w:rFonts w:ascii="Palatino Linotype" w:hAnsi="Palatino Linotype" w:cs="Times New Roman"/>
          <w:sz w:val="24"/>
          <w:szCs w:val="24"/>
        </w:rPr>
        <w:t xml:space="preserve"> </w:t>
      </w:r>
      <w:r w:rsidR="004F6369" w:rsidRPr="00DB75DE">
        <w:rPr>
          <w:rFonts w:ascii="Palatino Linotype" w:hAnsi="Palatino Linotype" w:cs="Times New Roman"/>
          <w:sz w:val="24"/>
          <w:szCs w:val="24"/>
        </w:rPr>
        <w:t xml:space="preserve">одним из истоков дурной отваги </w:t>
      </w:r>
      <w:proofErr w:type="spellStart"/>
      <w:r w:rsidR="004F6369" w:rsidRPr="00DB75DE">
        <w:rPr>
          <w:rFonts w:ascii="Palatino Linotype" w:hAnsi="Palatino Linotype" w:cs="Times New Roman"/>
          <w:sz w:val="24"/>
          <w:szCs w:val="24"/>
        </w:rPr>
        <w:t>Феофилакт</w:t>
      </w:r>
      <w:proofErr w:type="spellEnd"/>
      <w:r w:rsidR="004F6369" w:rsidRPr="00DB75DE">
        <w:rPr>
          <w:rFonts w:ascii="Palatino Linotype" w:hAnsi="Palatino Linotype" w:cs="Times New Roman"/>
          <w:sz w:val="24"/>
          <w:szCs w:val="24"/>
        </w:rPr>
        <w:t xml:space="preserve"> видит то же </w:t>
      </w:r>
      <w:r w:rsidR="004F6369" w:rsidRPr="00DB75DE">
        <w:rPr>
          <w:rFonts w:ascii="Palatino Linotype" w:hAnsi="Palatino Linotype" w:cs="Times New Roman"/>
          <w:sz w:val="24"/>
          <w:szCs w:val="24"/>
        </w:rPr>
        <w:lastRenderedPageBreak/>
        <w:t>самое, что и Платон</w:t>
      </w:r>
      <w:r w:rsidR="004A7D00" w:rsidRPr="00DB75DE">
        <w:rPr>
          <w:rFonts w:ascii="Palatino Linotype" w:hAnsi="Palatino Linotype" w:cs="Times New Roman"/>
          <w:sz w:val="24"/>
          <w:szCs w:val="24"/>
        </w:rPr>
        <w:t xml:space="preserve"> (</w:t>
      </w:r>
      <w:proofErr w:type="spellStart"/>
      <w:r w:rsidR="004A7D00" w:rsidRPr="00DB75DE">
        <w:rPr>
          <w:rFonts w:ascii="Palatino Linotype" w:hAnsi="Palatino Linotype" w:cs="Times New Roman"/>
          <w:sz w:val="24"/>
          <w:szCs w:val="24"/>
          <w:lang w:val="en-US"/>
        </w:rPr>
        <w:t>Prt</w:t>
      </w:r>
      <w:proofErr w:type="spellEnd"/>
      <w:r w:rsidR="004A7D00" w:rsidRPr="00DB75DE">
        <w:rPr>
          <w:rFonts w:ascii="Palatino Linotype" w:hAnsi="Palatino Linotype" w:cs="Times New Roman"/>
          <w:sz w:val="24"/>
          <w:szCs w:val="24"/>
        </w:rPr>
        <w:t>. 360</w:t>
      </w:r>
      <w:r w:rsidR="004A7D00" w:rsidRPr="00DB75DE">
        <w:rPr>
          <w:rFonts w:ascii="Palatino Linotype" w:hAnsi="Palatino Linotype" w:cs="Times New Roman"/>
          <w:sz w:val="24"/>
          <w:szCs w:val="24"/>
          <w:lang w:val="en-US"/>
        </w:rPr>
        <w:t>b</w:t>
      </w:r>
      <w:r w:rsidR="004A7D00" w:rsidRPr="00DB75DE">
        <w:rPr>
          <w:rFonts w:ascii="Palatino Linotype" w:hAnsi="Palatino Linotype" w:cs="Times New Roman"/>
          <w:sz w:val="24"/>
          <w:szCs w:val="24"/>
        </w:rPr>
        <w:t>-</w:t>
      </w:r>
      <w:r w:rsidR="004A7D00" w:rsidRPr="00DB75DE">
        <w:rPr>
          <w:rFonts w:ascii="Palatino Linotype" w:hAnsi="Palatino Linotype" w:cs="Times New Roman"/>
          <w:sz w:val="24"/>
          <w:szCs w:val="24"/>
          <w:lang w:val="en-US"/>
        </w:rPr>
        <w:t>c</w:t>
      </w:r>
      <w:r w:rsidR="004A7D00" w:rsidRPr="00DB75DE">
        <w:rPr>
          <w:rFonts w:ascii="Palatino Linotype" w:hAnsi="Palatino Linotype" w:cs="Times New Roman"/>
          <w:sz w:val="24"/>
          <w:szCs w:val="24"/>
        </w:rPr>
        <w:t>)</w:t>
      </w:r>
      <w:r w:rsidR="004F6369" w:rsidRPr="00DB75DE">
        <w:rPr>
          <w:rFonts w:ascii="Palatino Linotype" w:hAnsi="Palatino Linotype" w:cs="Times New Roman"/>
          <w:sz w:val="24"/>
          <w:szCs w:val="24"/>
        </w:rPr>
        <w:t>, а именно – незнание (</w:t>
      </w:r>
      <w:r w:rsidR="004A7D00" w:rsidRPr="00DB75DE">
        <w:rPr>
          <w:rFonts w:ascii="Palatino Linotype" w:hAnsi="Palatino Linotype" w:cs="Times New Roman"/>
          <w:sz w:val="24"/>
          <w:szCs w:val="24"/>
        </w:rPr>
        <w:t>ἄγνοια</w:t>
      </w:r>
      <w:r w:rsidR="004F6369" w:rsidRPr="00DB75DE">
        <w:rPr>
          <w:rFonts w:ascii="Palatino Linotype" w:hAnsi="Palatino Linotype" w:cs="Times New Roman"/>
          <w:sz w:val="24"/>
          <w:szCs w:val="24"/>
        </w:rPr>
        <w:t>)</w:t>
      </w:r>
      <w:r w:rsidR="00570ECE" w:rsidRPr="00DB75DE">
        <w:rPr>
          <w:rFonts w:ascii="Palatino Linotype" w:hAnsi="Palatino Linotype" w:cs="Times New Roman"/>
          <w:sz w:val="24"/>
          <w:szCs w:val="24"/>
        </w:rPr>
        <w:t>.</w:t>
      </w:r>
      <w:proofErr w:type="gramEnd"/>
      <w:r w:rsidR="002A6FA3" w:rsidRPr="00DB75DE">
        <w:rPr>
          <w:rFonts w:ascii="Palatino Linotype" w:hAnsi="Palatino Linotype" w:cs="Times New Roman"/>
          <w:sz w:val="24"/>
          <w:szCs w:val="24"/>
        </w:rPr>
        <w:t xml:space="preserve"> </w:t>
      </w:r>
      <w:r w:rsidR="00E47FE6" w:rsidRPr="00DB75DE">
        <w:rPr>
          <w:rFonts w:ascii="Palatino Linotype" w:hAnsi="Palatino Linotype" w:cs="Times New Roman"/>
          <w:sz w:val="24"/>
          <w:szCs w:val="24"/>
        </w:rPr>
        <w:t xml:space="preserve">Не </w:t>
      </w:r>
      <w:proofErr w:type="gramStart"/>
      <w:r w:rsidR="00E47FE6" w:rsidRPr="00DB75DE">
        <w:rPr>
          <w:rFonts w:ascii="Palatino Linotype" w:hAnsi="Palatino Linotype" w:cs="Times New Roman"/>
          <w:sz w:val="24"/>
          <w:szCs w:val="24"/>
        </w:rPr>
        <w:t>менее замечательно</w:t>
      </w:r>
      <w:proofErr w:type="gramEnd"/>
      <w:r w:rsidR="00E47FE6" w:rsidRPr="00DB75DE">
        <w:rPr>
          <w:rFonts w:ascii="Palatino Linotype" w:hAnsi="Palatino Linotype" w:cs="Times New Roman"/>
          <w:sz w:val="24"/>
          <w:szCs w:val="24"/>
        </w:rPr>
        <w:t xml:space="preserve"> то, что называя истинное мужество </w:t>
      </w:r>
      <w:r w:rsidR="00E47FE6" w:rsidRPr="00DB75DE">
        <w:rPr>
          <w:rFonts w:ascii="Palatino Linotype" w:hAnsi="Palatino Linotype" w:cs="Times New Roman"/>
          <w:i/>
          <w:sz w:val="24"/>
          <w:szCs w:val="24"/>
        </w:rPr>
        <w:t>неколебимой твердостью</w:t>
      </w:r>
      <w:r w:rsidR="00E62CA2" w:rsidRPr="00DB75DE">
        <w:rPr>
          <w:rFonts w:ascii="Palatino Linotype" w:hAnsi="Palatino Linotype" w:cs="Times New Roman"/>
          <w:i/>
          <w:sz w:val="24"/>
          <w:szCs w:val="24"/>
        </w:rPr>
        <w:t xml:space="preserve"> сердца при виде ужасного для человека</w:t>
      </w:r>
      <w:r w:rsidR="007C5483" w:rsidRPr="00DB75DE">
        <w:rPr>
          <w:rFonts w:ascii="Palatino Linotype" w:hAnsi="Palatino Linotype" w:cs="Times New Roman"/>
          <w:i/>
          <w:sz w:val="24"/>
          <w:szCs w:val="24"/>
        </w:rPr>
        <w:t xml:space="preserve"> и перед лицом смерти</w:t>
      </w:r>
      <w:r w:rsidR="00E47FE6" w:rsidRPr="00DB75DE">
        <w:rPr>
          <w:rFonts w:ascii="Palatino Linotype" w:hAnsi="Palatino Linotype" w:cs="Times New Roman"/>
          <w:i/>
          <w:sz w:val="24"/>
          <w:szCs w:val="24"/>
        </w:rPr>
        <w:t xml:space="preserve"> (</w:t>
      </w:r>
      <w:r w:rsidR="007C5483" w:rsidRPr="00DB75DE">
        <w:rPr>
          <w:rFonts w:ascii="Palatino Linotype" w:hAnsi="Palatino Linotype" w:cs="Times New Roman"/>
          <w:sz w:val="24"/>
          <w:szCs w:val="24"/>
        </w:rPr>
        <w:t>ἡ περὶ τὰ ἀνθρώπῳ φοβερὰ καὶ τὸν προσήκοντα θάνατον ἀνέκπληκτος καρδίας κατάστασις</w:t>
      </w:r>
      <w:r w:rsidR="000B784B" w:rsidRPr="00DB75DE">
        <w:rPr>
          <w:rFonts w:ascii="Palatino Linotype" w:hAnsi="Palatino Linotype" w:cs="Times New Roman"/>
          <w:sz w:val="24"/>
          <w:szCs w:val="24"/>
        </w:rPr>
        <w:t>)[</w:t>
      </w:r>
      <w:r w:rsidR="000B784B" w:rsidRPr="00DB75DE">
        <w:rPr>
          <w:rFonts w:ascii="Palatino Linotype" w:hAnsi="Palatino Linotype" w:cs="Times New Roman"/>
          <w:sz w:val="24"/>
          <w:szCs w:val="24"/>
          <w:lang w:val="en-US"/>
        </w:rPr>
        <w:t>Gautier</w:t>
      </w:r>
      <w:r w:rsidR="000B784B" w:rsidRPr="00DB75DE">
        <w:rPr>
          <w:rFonts w:ascii="Palatino Linotype" w:hAnsi="Palatino Linotype" w:cs="Times New Roman"/>
          <w:sz w:val="24"/>
          <w:szCs w:val="24"/>
        </w:rPr>
        <w:t xml:space="preserve">: </w:t>
      </w:r>
      <w:r w:rsidR="00DC769F" w:rsidRPr="00DB75DE">
        <w:rPr>
          <w:rFonts w:ascii="Palatino Linotype" w:hAnsi="Palatino Linotype" w:cs="Times New Roman"/>
          <w:sz w:val="24"/>
          <w:szCs w:val="24"/>
        </w:rPr>
        <w:t>219</w:t>
      </w:r>
      <w:r w:rsidR="000B784B" w:rsidRPr="00DB75DE">
        <w:rPr>
          <w:rFonts w:ascii="Palatino Linotype" w:hAnsi="Palatino Linotype" w:cs="Times New Roman"/>
          <w:sz w:val="24"/>
          <w:szCs w:val="24"/>
        </w:rPr>
        <w:t>]</w:t>
      </w:r>
      <w:r w:rsidR="00E62CA2" w:rsidRPr="00DB75DE">
        <w:rPr>
          <w:rFonts w:ascii="Palatino Linotype" w:hAnsi="Palatino Linotype" w:cs="Times New Roman"/>
          <w:sz w:val="24"/>
          <w:szCs w:val="24"/>
        </w:rPr>
        <w:t xml:space="preserve">, византийский ритор </w:t>
      </w:r>
      <w:r w:rsidR="003E48BD" w:rsidRPr="00DB75DE">
        <w:rPr>
          <w:rFonts w:ascii="Palatino Linotype" w:hAnsi="Palatino Linotype" w:cs="Times New Roman"/>
          <w:sz w:val="24"/>
          <w:szCs w:val="24"/>
        </w:rPr>
        <w:t>довольно</w:t>
      </w:r>
      <w:r w:rsidR="00A26AC3" w:rsidRPr="00DB75DE">
        <w:rPr>
          <w:rFonts w:ascii="Palatino Linotype" w:hAnsi="Palatino Linotype" w:cs="Times New Roman"/>
          <w:sz w:val="24"/>
          <w:szCs w:val="24"/>
        </w:rPr>
        <w:t xml:space="preserve"> близко передает часть суждения</w:t>
      </w:r>
      <w:r w:rsidR="007F5599" w:rsidRPr="00DB75DE">
        <w:rPr>
          <w:rFonts w:ascii="Palatino Linotype" w:hAnsi="Palatino Linotype" w:cs="Times New Roman"/>
          <w:sz w:val="24"/>
          <w:szCs w:val="24"/>
        </w:rPr>
        <w:t>, приписываемому Аристотелю</w:t>
      </w:r>
      <w:r w:rsidR="00A26AC3" w:rsidRPr="00DB75DE">
        <w:rPr>
          <w:rFonts w:ascii="Palatino Linotype" w:hAnsi="Palatino Linotype" w:cs="Times New Roman"/>
          <w:sz w:val="24"/>
          <w:szCs w:val="24"/>
        </w:rPr>
        <w:t>:</w:t>
      </w:r>
      <w:r w:rsidR="003E48BD" w:rsidRPr="00DB75DE">
        <w:rPr>
          <w:rFonts w:ascii="Palatino Linotype" w:hAnsi="Palatino Linotype" w:cs="Times New Roman"/>
          <w:sz w:val="24"/>
          <w:szCs w:val="24"/>
        </w:rPr>
        <w:t xml:space="preserve"> ἀνδρείας δ’ ἐστὶ τὸ </w:t>
      </w:r>
      <w:r w:rsidR="003E48BD" w:rsidRPr="00DB75DE">
        <w:rPr>
          <w:rStyle w:val="hi1"/>
          <w:rFonts w:ascii="Palatino Linotype" w:hAnsi="Palatino Linotype" w:cs="Times New Roman"/>
          <w:sz w:val="24"/>
          <w:szCs w:val="24"/>
        </w:rPr>
        <w:t>δυσέκπληκτον</w:t>
      </w:r>
      <w:r w:rsidR="003E48BD" w:rsidRPr="00DB75DE">
        <w:rPr>
          <w:rFonts w:ascii="Palatino Linotype" w:hAnsi="Palatino Linotype" w:cs="Times New Roman"/>
          <w:sz w:val="24"/>
          <w:szCs w:val="24"/>
        </w:rPr>
        <w:t xml:space="preserve"> ὑπὸ φόβων τῶν περὶ θάνατον, καὶ τὸ εὐθαρσῆ ἐν τοῖς δεινοῖς, καὶ τὸ εὔτολμον πρὸς τοὺς κινδύνους</w:t>
      </w:r>
      <w:r w:rsidR="00A26AC3" w:rsidRPr="00DB75DE">
        <w:rPr>
          <w:rFonts w:ascii="Palatino Linotype" w:hAnsi="Palatino Linotype" w:cs="Times New Roman"/>
          <w:sz w:val="24"/>
          <w:szCs w:val="24"/>
        </w:rPr>
        <w:t xml:space="preserve"> [...]  (</w:t>
      </w:r>
      <w:r w:rsidR="00A26AC3" w:rsidRPr="00DB75DE">
        <w:rPr>
          <w:rStyle w:val="workdefn"/>
          <w:rFonts w:ascii="Palatino Linotype" w:hAnsi="Palatino Linotype" w:cs="Times New Roman"/>
          <w:sz w:val="24"/>
          <w:szCs w:val="24"/>
          <w:lang w:val="en-US"/>
        </w:rPr>
        <w:t>D</w:t>
      </w:r>
      <w:proofErr w:type="spellStart"/>
      <w:r w:rsidR="00A26AC3" w:rsidRPr="00DB75DE">
        <w:rPr>
          <w:rStyle w:val="workdefn"/>
          <w:rFonts w:ascii="Palatino Linotype" w:hAnsi="Palatino Linotype" w:cs="Times New Roman"/>
          <w:sz w:val="24"/>
          <w:szCs w:val="24"/>
        </w:rPr>
        <w:t>e</w:t>
      </w:r>
      <w:proofErr w:type="spellEnd"/>
      <w:r w:rsidR="00A26AC3" w:rsidRPr="00DB75DE">
        <w:rPr>
          <w:rStyle w:val="workdefn"/>
          <w:rFonts w:ascii="Palatino Linotype" w:hAnsi="Palatino Linotype" w:cs="Times New Roman"/>
          <w:sz w:val="24"/>
          <w:szCs w:val="24"/>
        </w:rPr>
        <w:t xml:space="preserve"> </w:t>
      </w:r>
      <w:proofErr w:type="spellStart"/>
      <w:r w:rsidR="00A26AC3" w:rsidRPr="00DB75DE">
        <w:rPr>
          <w:rStyle w:val="workdefn"/>
          <w:rFonts w:ascii="Palatino Linotype" w:hAnsi="Palatino Linotype" w:cs="Times New Roman"/>
          <w:sz w:val="24"/>
          <w:szCs w:val="24"/>
        </w:rPr>
        <w:t>Virtutibus</w:t>
      </w:r>
      <w:proofErr w:type="spellEnd"/>
      <w:r w:rsidR="00A26AC3" w:rsidRPr="00DB75DE">
        <w:rPr>
          <w:rStyle w:val="workdefn"/>
          <w:rFonts w:ascii="Palatino Linotype" w:hAnsi="Palatino Linotype" w:cs="Times New Roman"/>
          <w:sz w:val="24"/>
          <w:szCs w:val="24"/>
        </w:rPr>
        <w:t xml:space="preserve"> </w:t>
      </w:r>
      <w:proofErr w:type="spellStart"/>
      <w:r w:rsidR="00A26AC3" w:rsidRPr="00DB75DE">
        <w:rPr>
          <w:rStyle w:val="workdefn"/>
          <w:rFonts w:ascii="Palatino Linotype" w:hAnsi="Palatino Linotype" w:cs="Times New Roman"/>
          <w:sz w:val="24"/>
          <w:szCs w:val="24"/>
        </w:rPr>
        <w:t>et</w:t>
      </w:r>
      <w:proofErr w:type="spellEnd"/>
      <w:r w:rsidR="00A26AC3" w:rsidRPr="00DB75DE">
        <w:rPr>
          <w:rStyle w:val="workdefn"/>
          <w:rFonts w:ascii="Palatino Linotype" w:hAnsi="Palatino Linotype" w:cs="Times New Roman"/>
          <w:sz w:val="24"/>
          <w:szCs w:val="24"/>
        </w:rPr>
        <w:t xml:space="preserve"> </w:t>
      </w:r>
      <w:proofErr w:type="spellStart"/>
      <w:r w:rsidR="00A26AC3" w:rsidRPr="00DB75DE">
        <w:rPr>
          <w:rStyle w:val="workdefn"/>
          <w:rFonts w:ascii="Palatino Linotype" w:hAnsi="Palatino Linotype" w:cs="Times New Roman"/>
          <w:sz w:val="24"/>
          <w:szCs w:val="24"/>
        </w:rPr>
        <w:t>Vitiis</w:t>
      </w:r>
      <w:proofErr w:type="spellEnd"/>
      <w:r w:rsidR="00A26AC3" w:rsidRPr="00DB75DE">
        <w:rPr>
          <w:rStyle w:val="workdefn"/>
          <w:rFonts w:ascii="Palatino Linotype" w:hAnsi="Palatino Linotype" w:cs="Times New Roman"/>
          <w:sz w:val="24"/>
          <w:szCs w:val="24"/>
        </w:rPr>
        <w:t xml:space="preserve"> </w:t>
      </w:r>
      <w:r w:rsidR="0088098D" w:rsidRPr="00DB75DE">
        <w:rPr>
          <w:rStyle w:val="workdefn"/>
          <w:rFonts w:ascii="Palatino Linotype" w:hAnsi="Palatino Linotype" w:cs="Times New Roman"/>
          <w:sz w:val="24"/>
          <w:szCs w:val="24"/>
        </w:rPr>
        <w:t>1250</w:t>
      </w:r>
      <w:r w:rsidR="0088098D" w:rsidRPr="00DB75DE">
        <w:rPr>
          <w:rStyle w:val="workdefn"/>
          <w:rFonts w:ascii="Palatino Linotype" w:hAnsi="Palatino Linotype" w:cs="Times New Roman"/>
          <w:sz w:val="24"/>
          <w:szCs w:val="24"/>
          <w:lang w:val="en-US"/>
        </w:rPr>
        <w:t>a</w:t>
      </w:r>
      <w:r w:rsidR="00E900EB" w:rsidRPr="00DB75DE">
        <w:rPr>
          <w:rStyle w:val="workdefn"/>
          <w:rFonts w:ascii="Palatino Linotype" w:hAnsi="Palatino Linotype" w:cs="Times New Roman"/>
          <w:sz w:val="24"/>
          <w:szCs w:val="24"/>
        </w:rPr>
        <w:t xml:space="preserve">44 – </w:t>
      </w:r>
      <w:r w:rsidR="0088098D" w:rsidRPr="00DB75DE">
        <w:rPr>
          <w:rStyle w:val="workdefn"/>
          <w:rFonts w:ascii="Palatino Linotype" w:hAnsi="Palatino Linotype" w:cs="Times New Roman"/>
          <w:sz w:val="24"/>
          <w:szCs w:val="24"/>
        </w:rPr>
        <w:t>1250</w:t>
      </w:r>
      <w:r w:rsidR="0088098D" w:rsidRPr="00DB75DE">
        <w:rPr>
          <w:rStyle w:val="workdefn"/>
          <w:rFonts w:ascii="Palatino Linotype" w:hAnsi="Palatino Linotype" w:cs="Times New Roman"/>
          <w:sz w:val="24"/>
          <w:szCs w:val="24"/>
          <w:lang w:val="en-US"/>
        </w:rPr>
        <w:t>b</w:t>
      </w:r>
      <w:r w:rsidR="0088098D" w:rsidRPr="00DB75DE">
        <w:rPr>
          <w:rStyle w:val="workdefn"/>
          <w:rFonts w:ascii="Palatino Linotype" w:hAnsi="Palatino Linotype" w:cs="Times New Roman"/>
          <w:sz w:val="24"/>
          <w:szCs w:val="24"/>
        </w:rPr>
        <w:t xml:space="preserve">1 ; </w:t>
      </w:r>
      <w:proofErr w:type="spellStart"/>
      <w:r w:rsidR="0088098D" w:rsidRPr="00DB75DE">
        <w:rPr>
          <w:rStyle w:val="workdefn"/>
          <w:rFonts w:ascii="Palatino Linotype" w:hAnsi="Palatino Linotype" w:cs="Times New Roman"/>
          <w:sz w:val="24"/>
          <w:szCs w:val="24"/>
          <w:lang w:val="en-US"/>
        </w:rPr>
        <w:t>cf</w:t>
      </w:r>
      <w:proofErr w:type="spellEnd"/>
      <w:r w:rsidR="0088098D" w:rsidRPr="00DB75DE">
        <w:rPr>
          <w:rStyle w:val="workdefn"/>
          <w:rFonts w:ascii="Palatino Linotype" w:hAnsi="Palatino Linotype" w:cs="Times New Roman"/>
          <w:sz w:val="24"/>
          <w:szCs w:val="24"/>
        </w:rPr>
        <w:t xml:space="preserve">. </w:t>
      </w:r>
      <w:r w:rsidR="0088098D" w:rsidRPr="00DB75DE">
        <w:rPr>
          <w:rStyle w:val="workdefn"/>
          <w:rFonts w:ascii="Palatino Linotype" w:hAnsi="Palatino Linotype" w:cs="Times New Roman"/>
          <w:sz w:val="24"/>
          <w:szCs w:val="24"/>
          <w:lang w:val="en-US"/>
        </w:rPr>
        <w:t>Ibid</w:t>
      </w:r>
      <w:r w:rsidR="0088098D" w:rsidRPr="00DB75DE">
        <w:rPr>
          <w:rStyle w:val="workdefn"/>
          <w:rFonts w:ascii="Palatino Linotype" w:hAnsi="Palatino Linotype" w:cs="Times New Roman"/>
          <w:sz w:val="24"/>
          <w:szCs w:val="24"/>
        </w:rPr>
        <w:t>. 1250</w:t>
      </w:r>
      <w:r w:rsidR="0088098D" w:rsidRPr="00DB75DE">
        <w:rPr>
          <w:rStyle w:val="workdefn"/>
          <w:rFonts w:ascii="Palatino Linotype" w:hAnsi="Palatino Linotype" w:cs="Times New Roman"/>
          <w:sz w:val="24"/>
          <w:szCs w:val="24"/>
          <w:lang w:val="en-US"/>
        </w:rPr>
        <w:t>a</w:t>
      </w:r>
      <w:r w:rsidR="0088098D" w:rsidRPr="00DB75DE">
        <w:rPr>
          <w:rStyle w:val="workdefn"/>
          <w:rFonts w:ascii="Palatino Linotype" w:hAnsi="Palatino Linotype" w:cs="Times New Roman"/>
          <w:sz w:val="24"/>
          <w:szCs w:val="24"/>
        </w:rPr>
        <w:t>6-7</w:t>
      </w:r>
      <w:r w:rsidR="00A26AC3" w:rsidRPr="00DB75DE">
        <w:rPr>
          <w:rFonts w:ascii="Palatino Linotype" w:hAnsi="Palatino Linotype" w:cs="Times New Roman"/>
          <w:sz w:val="24"/>
          <w:szCs w:val="24"/>
        </w:rPr>
        <w:t>)</w:t>
      </w:r>
      <w:r w:rsidR="0088098D" w:rsidRPr="00DB75DE">
        <w:rPr>
          <w:rFonts w:ascii="Palatino Linotype" w:hAnsi="Palatino Linotype" w:cs="Times New Roman"/>
          <w:sz w:val="24"/>
          <w:szCs w:val="24"/>
        </w:rPr>
        <w:t xml:space="preserve">. </w:t>
      </w:r>
      <w:r w:rsidR="00051A00" w:rsidRPr="00DB75DE">
        <w:rPr>
          <w:rFonts w:ascii="Palatino Linotype" w:hAnsi="Palatino Linotype" w:cs="Times New Roman"/>
          <w:sz w:val="24"/>
          <w:szCs w:val="24"/>
        </w:rPr>
        <w:t xml:space="preserve">Близость аристотелевскому способу мышления подкрепляется еще и тем, что </w:t>
      </w:r>
      <w:proofErr w:type="spellStart"/>
      <w:r w:rsidR="001A4DD9" w:rsidRPr="00DB75DE">
        <w:rPr>
          <w:rFonts w:ascii="Palatino Linotype" w:hAnsi="Palatino Linotype" w:cs="Times New Roman"/>
          <w:sz w:val="24"/>
          <w:szCs w:val="24"/>
        </w:rPr>
        <w:t>Феофилакт</w:t>
      </w:r>
      <w:proofErr w:type="spellEnd"/>
      <w:r w:rsidR="001A4DD9" w:rsidRPr="00DB75DE">
        <w:rPr>
          <w:rFonts w:ascii="Palatino Linotype" w:hAnsi="Palatino Linotype" w:cs="Times New Roman"/>
          <w:sz w:val="24"/>
          <w:szCs w:val="24"/>
        </w:rPr>
        <w:t xml:space="preserve"> не раз акцентирует наличие </w:t>
      </w:r>
      <w:r w:rsidR="008736B4" w:rsidRPr="00DB75DE">
        <w:rPr>
          <w:rFonts w:ascii="Palatino Linotype" w:hAnsi="Palatino Linotype" w:cs="Times New Roman"/>
          <w:sz w:val="24"/>
          <w:szCs w:val="24"/>
        </w:rPr>
        <w:t xml:space="preserve">распространенных </w:t>
      </w:r>
      <w:r w:rsidR="00051A00" w:rsidRPr="00DB75DE">
        <w:rPr>
          <w:rFonts w:ascii="Palatino Linotype" w:hAnsi="Palatino Linotype" w:cs="Times New Roman"/>
          <w:sz w:val="24"/>
          <w:szCs w:val="24"/>
        </w:rPr>
        <w:t>крайностей</w:t>
      </w:r>
      <w:r w:rsidR="001A4DD9" w:rsidRPr="00DB75DE">
        <w:rPr>
          <w:rFonts w:ascii="Palatino Linotype" w:hAnsi="Palatino Linotype" w:cs="Times New Roman"/>
          <w:sz w:val="24"/>
          <w:szCs w:val="24"/>
        </w:rPr>
        <w:t>, прежде всего – дерзости (</w:t>
      </w:r>
      <w:r w:rsidR="00092397" w:rsidRPr="00DB75DE">
        <w:rPr>
          <w:rFonts w:ascii="Palatino Linotype" w:hAnsi="Palatino Linotype" w:cs="Times New Roman"/>
          <w:sz w:val="24"/>
          <w:szCs w:val="24"/>
        </w:rPr>
        <w:t>θράσος</w:t>
      </w:r>
      <w:r w:rsidR="001A4DD9" w:rsidRPr="00DB75DE">
        <w:rPr>
          <w:rFonts w:ascii="Palatino Linotype" w:hAnsi="Palatino Linotype" w:cs="Times New Roman"/>
          <w:sz w:val="24"/>
          <w:szCs w:val="24"/>
        </w:rPr>
        <w:t>)</w:t>
      </w:r>
      <w:r w:rsidR="00051A00" w:rsidRPr="00DB75DE">
        <w:rPr>
          <w:rFonts w:ascii="Palatino Linotype" w:hAnsi="Palatino Linotype" w:cs="Times New Roman"/>
          <w:sz w:val="24"/>
          <w:szCs w:val="24"/>
        </w:rPr>
        <w:t xml:space="preserve">, от которых истинное мужество </w:t>
      </w:r>
      <w:r w:rsidR="001A4DD9" w:rsidRPr="00DB75DE">
        <w:rPr>
          <w:rFonts w:ascii="Palatino Linotype" w:hAnsi="Palatino Linotype" w:cs="Times New Roman"/>
          <w:sz w:val="24"/>
          <w:szCs w:val="24"/>
        </w:rPr>
        <w:t>Алексея максимально удалено (</w:t>
      </w:r>
      <w:proofErr w:type="gramStart"/>
      <w:r w:rsidR="001A4DD9" w:rsidRPr="00DB75DE">
        <w:rPr>
          <w:rFonts w:ascii="Palatino Linotype" w:hAnsi="Palatino Linotype" w:cs="Times New Roman"/>
          <w:sz w:val="24"/>
          <w:szCs w:val="24"/>
        </w:rPr>
        <w:t>ср</w:t>
      </w:r>
      <w:proofErr w:type="gramEnd"/>
      <w:r w:rsidR="001A4DD9" w:rsidRPr="00DB75DE">
        <w:rPr>
          <w:rFonts w:ascii="Palatino Linotype" w:hAnsi="Palatino Linotype" w:cs="Times New Roman"/>
          <w:sz w:val="24"/>
          <w:szCs w:val="24"/>
        </w:rPr>
        <w:t xml:space="preserve">. </w:t>
      </w:r>
      <w:r w:rsidR="001A4DD9" w:rsidRPr="00DB75DE">
        <w:rPr>
          <w:rFonts w:ascii="Palatino Linotype" w:hAnsi="Palatino Linotype" w:cs="Times New Roman"/>
          <w:sz w:val="24"/>
          <w:szCs w:val="24"/>
          <w:lang w:val="en-US"/>
        </w:rPr>
        <w:t>EE</w:t>
      </w:r>
      <w:r w:rsidR="001A4DD9" w:rsidRPr="00DB75DE">
        <w:rPr>
          <w:rFonts w:ascii="Palatino Linotype" w:hAnsi="Palatino Linotype" w:cs="Times New Roman"/>
          <w:sz w:val="24"/>
          <w:szCs w:val="24"/>
        </w:rPr>
        <w:t xml:space="preserve">. </w:t>
      </w:r>
      <w:r w:rsidR="00C3267D" w:rsidRPr="00DB75DE">
        <w:rPr>
          <w:rFonts w:ascii="Palatino Linotype" w:hAnsi="Palatino Linotype" w:cs="Times New Roman"/>
          <w:sz w:val="24"/>
          <w:szCs w:val="24"/>
        </w:rPr>
        <w:t>1228</w:t>
      </w:r>
      <w:r w:rsidR="00C3267D" w:rsidRPr="00DB75DE">
        <w:rPr>
          <w:rFonts w:ascii="Palatino Linotype" w:hAnsi="Palatino Linotype" w:cs="Times New Roman"/>
          <w:sz w:val="24"/>
          <w:szCs w:val="24"/>
          <w:lang w:val="en-US"/>
        </w:rPr>
        <w:t>a</w:t>
      </w:r>
      <w:r w:rsidR="001A4DD9" w:rsidRPr="00DB75DE">
        <w:rPr>
          <w:rFonts w:ascii="Palatino Linotype" w:hAnsi="Palatino Linotype" w:cs="Times New Roman"/>
          <w:sz w:val="24"/>
          <w:szCs w:val="24"/>
        </w:rPr>
        <w:t xml:space="preserve">). </w:t>
      </w:r>
    </w:p>
    <w:p w:rsidR="002A6FA3" w:rsidRPr="00DB75DE" w:rsidRDefault="002D7D14" w:rsidP="00DB75DE">
      <w:pPr>
        <w:spacing w:line="360" w:lineRule="auto"/>
        <w:jc w:val="both"/>
        <w:rPr>
          <w:rFonts w:ascii="Palatino Linotype" w:hAnsi="Palatino Linotype" w:cs="Times New Roman"/>
          <w:sz w:val="24"/>
          <w:szCs w:val="24"/>
        </w:rPr>
      </w:pPr>
      <w:r w:rsidRPr="00DB75DE">
        <w:rPr>
          <w:rFonts w:ascii="Palatino Linotype" w:hAnsi="Palatino Linotype" w:cs="Times New Roman"/>
          <w:sz w:val="24"/>
          <w:szCs w:val="24"/>
        </w:rPr>
        <w:t>П</w:t>
      </w:r>
      <w:r w:rsidR="004028A2" w:rsidRPr="00DB75DE">
        <w:rPr>
          <w:rFonts w:ascii="Palatino Linotype" w:hAnsi="Palatino Linotype" w:cs="Times New Roman"/>
          <w:sz w:val="24"/>
          <w:szCs w:val="24"/>
        </w:rPr>
        <w:t xml:space="preserve">роявляясь </w:t>
      </w:r>
      <w:proofErr w:type="gramStart"/>
      <w:r w:rsidR="004028A2" w:rsidRPr="00DB75DE">
        <w:rPr>
          <w:rFonts w:ascii="Palatino Linotype" w:hAnsi="Palatino Linotype" w:cs="Times New Roman"/>
          <w:sz w:val="24"/>
          <w:szCs w:val="24"/>
        </w:rPr>
        <w:t>во</w:t>
      </w:r>
      <w:proofErr w:type="gramEnd"/>
      <w:r w:rsidR="004028A2" w:rsidRPr="00DB75DE">
        <w:rPr>
          <w:rFonts w:ascii="Palatino Linotype" w:hAnsi="Palatino Linotype" w:cs="Times New Roman"/>
          <w:sz w:val="24"/>
          <w:szCs w:val="24"/>
        </w:rPr>
        <w:t xml:space="preserve"> гневе</w:t>
      </w:r>
      <w:r w:rsidR="008736B4" w:rsidRPr="00DB75DE">
        <w:rPr>
          <w:rFonts w:ascii="Palatino Linotype" w:hAnsi="Palatino Linotype" w:cs="Times New Roman"/>
          <w:sz w:val="24"/>
          <w:szCs w:val="24"/>
        </w:rPr>
        <w:t xml:space="preserve"> (θυμός)</w:t>
      </w:r>
      <w:r w:rsidR="004028A2" w:rsidRPr="00DB75DE">
        <w:rPr>
          <w:rFonts w:ascii="Palatino Linotype" w:hAnsi="Palatino Linotype" w:cs="Times New Roman"/>
          <w:sz w:val="24"/>
          <w:szCs w:val="24"/>
        </w:rPr>
        <w:t xml:space="preserve">, </w:t>
      </w:r>
      <w:r w:rsidRPr="00DB75DE">
        <w:rPr>
          <w:rFonts w:ascii="Palatino Linotype" w:hAnsi="Palatino Linotype" w:cs="Times New Roman"/>
          <w:sz w:val="24"/>
          <w:szCs w:val="24"/>
        </w:rPr>
        <w:t>мужество императора</w:t>
      </w:r>
      <w:r w:rsidR="00B1269A" w:rsidRPr="00DB75DE">
        <w:rPr>
          <w:rFonts w:ascii="Palatino Linotype" w:hAnsi="Palatino Linotype" w:cs="Times New Roman"/>
          <w:sz w:val="24"/>
          <w:szCs w:val="24"/>
        </w:rPr>
        <w:t xml:space="preserve"> на расстоянии</w:t>
      </w:r>
      <w:r w:rsidR="00754DF0" w:rsidRPr="00DB75DE">
        <w:rPr>
          <w:rFonts w:ascii="Palatino Linotype" w:hAnsi="Palatino Linotype" w:cs="Times New Roman"/>
          <w:sz w:val="24"/>
          <w:szCs w:val="24"/>
        </w:rPr>
        <w:t xml:space="preserve"> внушает страх</w:t>
      </w:r>
      <w:r w:rsidR="00B1269A" w:rsidRPr="00DB75DE">
        <w:rPr>
          <w:rFonts w:ascii="Palatino Linotype" w:hAnsi="Palatino Linotype" w:cs="Times New Roman"/>
          <w:sz w:val="24"/>
          <w:szCs w:val="24"/>
        </w:rPr>
        <w:t xml:space="preserve"> враждебным правителям</w:t>
      </w:r>
      <w:r w:rsidR="004028A2" w:rsidRPr="00DB75DE">
        <w:rPr>
          <w:rFonts w:ascii="Palatino Linotype" w:hAnsi="Palatino Linotype" w:cs="Times New Roman"/>
          <w:sz w:val="24"/>
          <w:szCs w:val="24"/>
        </w:rPr>
        <w:t xml:space="preserve"> и смиряет дерзновенность послов, но при этом уравновешивается другим качеством – мягкостью (</w:t>
      </w:r>
      <w:r w:rsidR="00E53E41" w:rsidRPr="00DB75DE">
        <w:rPr>
          <w:rFonts w:ascii="Palatino Linotype" w:hAnsi="Palatino Linotype" w:cs="Times New Roman"/>
          <w:sz w:val="24"/>
          <w:szCs w:val="24"/>
        </w:rPr>
        <w:t>πραότης</w:t>
      </w:r>
      <w:r w:rsidR="004028A2" w:rsidRPr="00DB75DE">
        <w:rPr>
          <w:rFonts w:ascii="Palatino Linotype" w:hAnsi="Palatino Linotype" w:cs="Times New Roman"/>
          <w:sz w:val="24"/>
          <w:szCs w:val="24"/>
        </w:rPr>
        <w:t xml:space="preserve">). </w:t>
      </w:r>
      <w:r w:rsidR="00FA7B02" w:rsidRPr="00DB75DE">
        <w:rPr>
          <w:rFonts w:ascii="Palatino Linotype" w:hAnsi="Palatino Linotype" w:cs="Times New Roman"/>
          <w:sz w:val="24"/>
          <w:szCs w:val="24"/>
        </w:rPr>
        <w:t>И мужество, и мя</w:t>
      </w:r>
      <w:r w:rsidR="00002703" w:rsidRPr="00DB75DE">
        <w:rPr>
          <w:rFonts w:ascii="Palatino Linotype" w:hAnsi="Palatino Linotype" w:cs="Times New Roman"/>
          <w:sz w:val="24"/>
          <w:szCs w:val="24"/>
        </w:rPr>
        <w:t>гкость</w:t>
      </w:r>
      <w:r w:rsidR="00FC2C69" w:rsidRPr="00DB75DE">
        <w:rPr>
          <w:rFonts w:ascii="Palatino Linotype" w:hAnsi="Palatino Linotype" w:cs="Times New Roman"/>
          <w:sz w:val="24"/>
          <w:szCs w:val="24"/>
        </w:rPr>
        <w:t xml:space="preserve">, по </w:t>
      </w:r>
      <w:proofErr w:type="spellStart"/>
      <w:r w:rsidR="00FC2C69" w:rsidRPr="00DB75DE">
        <w:rPr>
          <w:rFonts w:ascii="Palatino Linotype" w:hAnsi="Palatino Linotype" w:cs="Times New Roman"/>
          <w:sz w:val="24"/>
          <w:szCs w:val="24"/>
        </w:rPr>
        <w:t>Феофилакту</w:t>
      </w:r>
      <w:proofErr w:type="spellEnd"/>
      <w:r w:rsidR="00FC2C69" w:rsidRPr="00DB75DE">
        <w:rPr>
          <w:rFonts w:ascii="Palatino Linotype" w:hAnsi="Palatino Linotype" w:cs="Times New Roman"/>
          <w:sz w:val="24"/>
          <w:szCs w:val="24"/>
        </w:rPr>
        <w:t>, могут «поспорить» за то, чтобы</w:t>
      </w:r>
      <w:r w:rsidR="00C500EC" w:rsidRPr="00DB75DE">
        <w:rPr>
          <w:rFonts w:ascii="Palatino Linotype" w:hAnsi="Palatino Linotype" w:cs="Times New Roman"/>
          <w:sz w:val="24"/>
          <w:szCs w:val="24"/>
        </w:rPr>
        <w:t xml:space="preserve"> считаться</w:t>
      </w:r>
      <w:r w:rsidR="00874C46" w:rsidRPr="00DB75DE">
        <w:rPr>
          <w:rFonts w:ascii="Palatino Linotype" w:hAnsi="Palatino Linotype" w:cs="Times New Roman"/>
          <w:sz w:val="24"/>
          <w:szCs w:val="24"/>
        </w:rPr>
        <w:t xml:space="preserve"> главной причиной успехов Алексея в</w:t>
      </w:r>
      <w:r w:rsidR="00FA7B02" w:rsidRPr="00DB75DE">
        <w:rPr>
          <w:rFonts w:ascii="Palatino Linotype" w:hAnsi="Palatino Linotype" w:cs="Times New Roman"/>
          <w:sz w:val="24"/>
          <w:szCs w:val="24"/>
        </w:rPr>
        <w:t xml:space="preserve"> обр</w:t>
      </w:r>
      <w:r w:rsidR="006A011B" w:rsidRPr="00DB75DE">
        <w:rPr>
          <w:rFonts w:ascii="Palatino Linotype" w:hAnsi="Palatino Linotype" w:cs="Times New Roman"/>
          <w:sz w:val="24"/>
          <w:szCs w:val="24"/>
        </w:rPr>
        <w:t xml:space="preserve">ащении варваров </w:t>
      </w:r>
      <w:r w:rsidR="00C500EC" w:rsidRPr="00DB75DE">
        <w:rPr>
          <w:rFonts w:ascii="Palatino Linotype" w:hAnsi="Palatino Linotype" w:cs="Times New Roman"/>
          <w:sz w:val="24"/>
          <w:szCs w:val="24"/>
        </w:rPr>
        <w:t>в христианство. Для нас же важно</w:t>
      </w:r>
      <w:r w:rsidR="00FA7B02" w:rsidRPr="00DB75DE">
        <w:rPr>
          <w:rFonts w:ascii="Palatino Linotype" w:hAnsi="Palatino Linotype" w:cs="Times New Roman"/>
          <w:sz w:val="24"/>
          <w:szCs w:val="24"/>
        </w:rPr>
        <w:t xml:space="preserve">, что само их противопоставление и синтез </w:t>
      </w:r>
      <w:r w:rsidR="00754DF0" w:rsidRPr="00DB75DE">
        <w:rPr>
          <w:rFonts w:ascii="Palatino Linotype" w:hAnsi="Palatino Linotype" w:cs="Times New Roman"/>
          <w:sz w:val="24"/>
          <w:szCs w:val="24"/>
        </w:rPr>
        <w:t>можно рассматривать как наследие</w:t>
      </w:r>
      <w:r w:rsidR="00FA7B02" w:rsidRPr="00DB75DE">
        <w:rPr>
          <w:rFonts w:ascii="Palatino Linotype" w:hAnsi="Palatino Linotype" w:cs="Times New Roman"/>
          <w:sz w:val="24"/>
          <w:szCs w:val="24"/>
        </w:rPr>
        <w:t xml:space="preserve"> античной философии: </w:t>
      </w:r>
      <w:r w:rsidR="007F5599" w:rsidRPr="00DB75DE">
        <w:rPr>
          <w:rFonts w:ascii="Palatino Linotype" w:hAnsi="Palatino Linotype" w:cs="Times New Roman"/>
          <w:sz w:val="24"/>
          <w:szCs w:val="24"/>
        </w:rPr>
        <w:t xml:space="preserve">в Аристотелевском корпусе </w:t>
      </w:r>
      <w:r w:rsidR="00E53E41" w:rsidRPr="00DB75DE">
        <w:rPr>
          <w:rFonts w:ascii="Palatino Linotype" w:hAnsi="Palatino Linotype" w:cs="Times New Roman"/>
          <w:sz w:val="24"/>
          <w:szCs w:val="24"/>
        </w:rPr>
        <w:t>πραότης и ἀνδρεία называются двумя добродетелями «</w:t>
      </w:r>
      <w:r w:rsidR="00A664D1" w:rsidRPr="00DB75DE">
        <w:rPr>
          <w:rFonts w:ascii="Palatino Linotype" w:hAnsi="Palatino Linotype" w:cs="Times New Roman"/>
          <w:sz w:val="24"/>
          <w:szCs w:val="24"/>
        </w:rPr>
        <w:t>гневливой</w:t>
      </w:r>
      <w:proofErr w:type="gramStart"/>
      <w:r w:rsidR="00E53E41" w:rsidRPr="00DB75DE">
        <w:rPr>
          <w:rFonts w:ascii="Palatino Linotype" w:hAnsi="Palatino Linotype" w:cs="Times New Roman"/>
          <w:sz w:val="24"/>
          <w:szCs w:val="24"/>
        </w:rPr>
        <w:t xml:space="preserve">» (θυμοειδής) </w:t>
      </w:r>
      <w:proofErr w:type="gramEnd"/>
      <w:r w:rsidR="00E53E41" w:rsidRPr="00DB75DE">
        <w:rPr>
          <w:rFonts w:ascii="Palatino Linotype" w:hAnsi="Palatino Linotype" w:cs="Times New Roman"/>
          <w:sz w:val="24"/>
          <w:szCs w:val="24"/>
        </w:rPr>
        <w:t>части души</w:t>
      </w:r>
      <w:r w:rsidR="0023472D" w:rsidRPr="00DB75DE">
        <w:rPr>
          <w:rFonts w:ascii="Palatino Linotype" w:hAnsi="Palatino Linotype" w:cs="Times New Roman"/>
          <w:sz w:val="24"/>
          <w:szCs w:val="24"/>
        </w:rPr>
        <w:t xml:space="preserve"> (</w:t>
      </w:r>
      <w:r w:rsidR="0023472D" w:rsidRPr="00DB75DE">
        <w:rPr>
          <w:rStyle w:val="workdefn"/>
          <w:rFonts w:ascii="Palatino Linotype" w:hAnsi="Palatino Linotype" w:cs="Times New Roman"/>
          <w:sz w:val="24"/>
          <w:szCs w:val="24"/>
          <w:lang w:val="en-US"/>
        </w:rPr>
        <w:t>D</w:t>
      </w:r>
      <w:proofErr w:type="spellStart"/>
      <w:r w:rsidR="0023472D" w:rsidRPr="00DB75DE">
        <w:rPr>
          <w:rStyle w:val="workdefn"/>
          <w:rFonts w:ascii="Palatino Linotype" w:hAnsi="Palatino Linotype" w:cs="Times New Roman"/>
          <w:sz w:val="24"/>
          <w:szCs w:val="24"/>
        </w:rPr>
        <w:t>e</w:t>
      </w:r>
      <w:proofErr w:type="spellEnd"/>
      <w:r w:rsidR="0023472D" w:rsidRPr="00DB75DE">
        <w:rPr>
          <w:rStyle w:val="workdefn"/>
          <w:rFonts w:ascii="Palatino Linotype" w:hAnsi="Palatino Linotype" w:cs="Times New Roman"/>
          <w:sz w:val="24"/>
          <w:szCs w:val="24"/>
        </w:rPr>
        <w:t xml:space="preserve"> </w:t>
      </w:r>
      <w:proofErr w:type="spellStart"/>
      <w:r w:rsidR="0023472D" w:rsidRPr="00DB75DE">
        <w:rPr>
          <w:rStyle w:val="workdefn"/>
          <w:rFonts w:ascii="Palatino Linotype" w:hAnsi="Palatino Linotype" w:cs="Times New Roman"/>
          <w:sz w:val="24"/>
          <w:szCs w:val="24"/>
        </w:rPr>
        <w:t>Virtutibus</w:t>
      </w:r>
      <w:proofErr w:type="spellEnd"/>
      <w:r w:rsidR="0023472D" w:rsidRPr="00DB75DE">
        <w:rPr>
          <w:rStyle w:val="workdefn"/>
          <w:rFonts w:ascii="Palatino Linotype" w:hAnsi="Palatino Linotype" w:cs="Times New Roman"/>
          <w:sz w:val="24"/>
          <w:szCs w:val="24"/>
        </w:rPr>
        <w:t xml:space="preserve"> </w:t>
      </w:r>
      <w:proofErr w:type="spellStart"/>
      <w:r w:rsidR="0023472D" w:rsidRPr="00DB75DE">
        <w:rPr>
          <w:rStyle w:val="workdefn"/>
          <w:rFonts w:ascii="Palatino Linotype" w:hAnsi="Palatino Linotype" w:cs="Times New Roman"/>
          <w:sz w:val="24"/>
          <w:szCs w:val="24"/>
        </w:rPr>
        <w:t>et</w:t>
      </w:r>
      <w:proofErr w:type="spellEnd"/>
      <w:r w:rsidR="0023472D" w:rsidRPr="00DB75DE">
        <w:rPr>
          <w:rStyle w:val="workdefn"/>
          <w:rFonts w:ascii="Palatino Linotype" w:hAnsi="Palatino Linotype" w:cs="Times New Roman"/>
          <w:sz w:val="24"/>
          <w:szCs w:val="24"/>
        </w:rPr>
        <w:t xml:space="preserve"> </w:t>
      </w:r>
      <w:proofErr w:type="spellStart"/>
      <w:r w:rsidR="0023472D" w:rsidRPr="00DB75DE">
        <w:rPr>
          <w:rStyle w:val="workdefn"/>
          <w:rFonts w:ascii="Palatino Linotype" w:hAnsi="Palatino Linotype" w:cs="Times New Roman"/>
          <w:sz w:val="24"/>
          <w:szCs w:val="24"/>
        </w:rPr>
        <w:t>Vitiis</w:t>
      </w:r>
      <w:proofErr w:type="spellEnd"/>
      <w:r w:rsidR="0023472D" w:rsidRPr="00DB75DE">
        <w:rPr>
          <w:rStyle w:val="workdefn"/>
          <w:rFonts w:ascii="Palatino Linotype" w:hAnsi="Palatino Linotype" w:cs="Times New Roman"/>
          <w:sz w:val="24"/>
          <w:szCs w:val="24"/>
        </w:rPr>
        <w:t xml:space="preserve"> 1249</w:t>
      </w:r>
      <w:r w:rsidR="0023472D" w:rsidRPr="00DB75DE">
        <w:rPr>
          <w:rStyle w:val="workdefn"/>
          <w:rFonts w:ascii="Palatino Linotype" w:hAnsi="Palatino Linotype" w:cs="Times New Roman"/>
          <w:sz w:val="24"/>
          <w:szCs w:val="24"/>
          <w:lang w:val="en-US"/>
        </w:rPr>
        <w:t>b</w:t>
      </w:r>
      <w:r w:rsidR="0023472D" w:rsidRPr="00DB75DE">
        <w:rPr>
          <w:rStyle w:val="workdefn"/>
          <w:rFonts w:ascii="Palatino Linotype" w:hAnsi="Palatino Linotype" w:cs="Times New Roman"/>
          <w:sz w:val="24"/>
          <w:szCs w:val="24"/>
        </w:rPr>
        <w:t xml:space="preserve"> 26</w:t>
      </w:r>
      <w:r w:rsidR="00002703" w:rsidRPr="00DB75DE">
        <w:rPr>
          <w:rStyle w:val="workdefn"/>
          <w:rFonts w:ascii="Palatino Linotype" w:hAnsi="Palatino Linotype" w:cs="Times New Roman"/>
          <w:sz w:val="24"/>
          <w:szCs w:val="24"/>
        </w:rPr>
        <w:t>–</w:t>
      </w:r>
      <w:r w:rsidR="0023472D" w:rsidRPr="00DB75DE">
        <w:rPr>
          <w:rStyle w:val="workdefn"/>
          <w:rFonts w:ascii="Palatino Linotype" w:hAnsi="Palatino Linotype" w:cs="Times New Roman"/>
          <w:sz w:val="24"/>
          <w:szCs w:val="24"/>
        </w:rPr>
        <w:t>27</w:t>
      </w:r>
      <w:r w:rsidR="0023472D" w:rsidRPr="00DB75DE">
        <w:rPr>
          <w:rFonts w:ascii="Palatino Linotype" w:hAnsi="Palatino Linotype" w:cs="Times New Roman"/>
          <w:sz w:val="24"/>
          <w:szCs w:val="24"/>
        </w:rPr>
        <w:t>)</w:t>
      </w:r>
      <w:r w:rsidR="00E53E41" w:rsidRPr="00DB75DE">
        <w:rPr>
          <w:rFonts w:ascii="Palatino Linotype" w:hAnsi="Palatino Linotype" w:cs="Times New Roman"/>
          <w:sz w:val="24"/>
          <w:szCs w:val="24"/>
        </w:rPr>
        <w:t xml:space="preserve">. </w:t>
      </w:r>
    </w:p>
    <w:p w:rsidR="00637CA1" w:rsidRPr="00DB75DE" w:rsidRDefault="00A323AF" w:rsidP="00DB75DE">
      <w:pPr>
        <w:spacing w:line="360" w:lineRule="auto"/>
        <w:jc w:val="both"/>
        <w:rPr>
          <w:rFonts w:ascii="Palatino Linotype" w:hAnsi="Palatino Linotype" w:cs="Times New Roman"/>
          <w:sz w:val="24"/>
          <w:szCs w:val="24"/>
        </w:rPr>
      </w:pPr>
      <w:r w:rsidRPr="00DB75DE">
        <w:rPr>
          <w:rFonts w:ascii="Palatino Linotype" w:hAnsi="Palatino Linotype" w:cs="Times New Roman"/>
          <w:sz w:val="24"/>
          <w:szCs w:val="24"/>
        </w:rPr>
        <w:t>Обра</w:t>
      </w:r>
      <w:r w:rsidR="00096631" w:rsidRPr="00DB75DE">
        <w:rPr>
          <w:rFonts w:ascii="Palatino Linotype" w:hAnsi="Palatino Linotype" w:cs="Times New Roman"/>
          <w:sz w:val="24"/>
          <w:szCs w:val="24"/>
        </w:rPr>
        <w:t>щая свою хвалу</w:t>
      </w:r>
      <w:r w:rsidRPr="00DB75DE">
        <w:rPr>
          <w:rFonts w:ascii="Palatino Linotype" w:hAnsi="Palatino Linotype" w:cs="Times New Roman"/>
          <w:sz w:val="24"/>
          <w:szCs w:val="24"/>
        </w:rPr>
        <w:t xml:space="preserve"> на </w:t>
      </w:r>
      <w:proofErr w:type="spellStart"/>
      <w:r w:rsidRPr="00DB75DE">
        <w:rPr>
          <w:rFonts w:ascii="Palatino Linotype" w:hAnsi="Palatino Linotype" w:cs="Times New Roman"/>
          <w:sz w:val="24"/>
          <w:szCs w:val="24"/>
        </w:rPr>
        <w:t>внутриимперские</w:t>
      </w:r>
      <w:proofErr w:type="spellEnd"/>
      <w:r w:rsidRPr="00DB75DE">
        <w:rPr>
          <w:rFonts w:ascii="Palatino Linotype" w:hAnsi="Palatino Linotype" w:cs="Times New Roman"/>
          <w:sz w:val="24"/>
          <w:szCs w:val="24"/>
        </w:rPr>
        <w:t xml:space="preserve"> дела, </w:t>
      </w:r>
      <w:proofErr w:type="spellStart"/>
      <w:r w:rsidRPr="00DB75DE">
        <w:rPr>
          <w:rFonts w:ascii="Palatino Linotype" w:hAnsi="Palatino Linotype" w:cs="Times New Roman"/>
          <w:sz w:val="24"/>
          <w:szCs w:val="24"/>
        </w:rPr>
        <w:t>Феофилакт</w:t>
      </w:r>
      <w:proofErr w:type="spellEnd"/>
      <w:r w:rsidRPr="00DB75DE">
        <w:rPr>
          <w:rFonts w:ascii="Palatino Linotype" w:hAnsi="Palatino Linotype" w:cs="Times New Roman"/>
          <w:sz w:val="24"/>
          <w:szCs w:val="24"/>
        </w:rPr>
        <w:t xml:space="preserve"> на первый пл</w:t>
      </w:r>
      <w:r w:rsidR="00D178CD" w:rsidRPr="00DB75DE">
        <w:rPr>
          <w:rFonts w:ascii="Palatino Linotype" w:hAnsi="Palatino Linotype" w:cs="Times New Roman"/>
          <w:sz w:val="24"/>
          <w:szCs w:val="24"/>
        </w:rPr>
        <w:t>ан выставляет добродетели уже</w:t>
      </w:r>
      <w:r w:rsidR="00096631" w:rsidRPr="00DB75DE">
        <w:rPr>
          <w:rFonts w:ascii="Palatino Linotype" w:hAnsi="Palatino Linotype" w:cs="Times New Roman"/>
          <w:sz w:val="24"/>
          <w:szCs w:val="24"/>
        </w:rPr>
        <w:t xml:space="preserve"> иного рода</w:t>
      </w:r>
      <w:r w:rsidRPr="00DB75DE">
        <w:rPr>
          <w:rFonts w:ascii="Palatino Linotype" w:hAnsi="Palatino Linotype" w:cs="Times New Roman"/>
          <w:sz w:val="24"/>
          <w:szCs w:val="24"/>
        </w:rPr>
        <w:t xml:space="preserve">. </w:t>
      </w:r>
      <w:r w:rsidR="009734F6" w:rsidRPr="00DB75DE">
        <w:rPr>
          <w:rFonts w:ascii="Palatino Linotype" w:hAnsi="Palatino Linotype" w:cs="Times New Roman"/>
          <w:sz w:val="24"/>
          <w:szCs w:val="24"/>
        </w:rPr>
        <w:t>Сначала он отмечает воздержанность</w:t>
      </w:r>
      <w:proofErr w:type="gramStart"/>
      <w:r w:rsidRPr="00DB75DE">
        <w:rPr>
          <w:rFonts w:ascii="Palatino Linotype" w:hAnsi="Palatino Linotype" w:cs="Times New Roman"/>
          <w:sz w:val="24"/>
          <w:szCs w:val="24"/>
        </w:rPr>
        <w:t xml:space="preserve"> (</w:t>
      </w:r>
      <w:r w:rsidR="009734F6" w:rsidRPr="00DB75DE">
        <w:rPr>
          <w:rFonts w:ascii="Palatino Linotype" w:hAnsi="Palatino Linotype" w:cs="Times New Roman"/>
          <w:sz w:val="24"/>
          <w:szCs w:val="24"/>
        </w:rPr>
        <w:t>σωφροσύνη</w:t>
      </w:r>
      <w:r w:rsidRPr="00DB75DE">
        <w:rPr>
          <w:rFonts w:ascii="Palatino Linotype" w:hAnsi="Palatino Linotype" w:cs="Times New Roman"/>
          <w:sz w:val="24"/>
          <w:szCs w:val="24"/>
        </w:rPr>
        <w:t>)</w:t>
      </w:r>
      <w:r w:rsidR="009734F6" w:rsidRPr="00DB75DE">
        <w:rPr>
          <w:rFonts w:ascii="Palatino Linotype" w:hAnsi="Palatino Linotype" w:cs="Times New Roman"/>
          <w:sz w:val="24"/>
          <w:szCs w:val="24"/>
        </w:rPr>
        <w:t xml:space="preserve"> </w:t>
      </w:r>
      <w:proofErr w:type="gramEnd"/>
      <w:r w:rsidR="009734F6" w:rsidRPr="00DB75DE">
        <w:rPr>
          <w:rFonts w:ascii="Palatino Linotype" w:hAnsi="Palatino Linotype" w:cs="Times New Roman"/>
          <w:sz w:val="24"/>
          <w:szCs w:val="24"/>
        </w:rPr>
        <w:t>императора, предающегося постоянным физическим упражнениям и хран</w:t>
      </w:r>
      <w:r w:rsidR="00096631" w:rsidRPr="00DB75DE">
        <w:rPr>
          <w:rFonts w:ascii="Palatino Linotype" w:hAnsi="Palatino Linotype" w:cs="Times New Roman"/>
          <w:sz w:val="24"/>
          <w:szCs w:val="24"/>
        </w:rPr>
        <w:t>ящего</w:t>
      </w:r>
      <w:r w:rsidR="009734F6" w:rsidRPr="00DB75DE">
        <w:rPr>
          <w:rFonts w:ascii="Palatino Linotype" w:hAnsi="Palatino Linotype" w:cs="Times New Roman"/>
          <w:sz w:val="24"/>
          <w:szCs w:val="24"/>
        </w:rPr>
        <w:t xml:space="preserve"> верность своей первой супруге. Затем </w:t>
      </w:r>
      <w:r w:rsidR="00096631" w:rsidRPr="00DB75DE">
        <w:rPr>
          <w:rFonts w:ascii="Palatino Linotype" w:hAnsi="Palatino Linotype" w:cs="Times New Roman"/>
          <w:sz w:val="24"/>
          <w:szCs w:val="24"/>
        </w:rPr>
        <w:t>он восхваляет рассудительность</w:t>
      </w:r>
      <w:proofErr w:type="gramStart"/>
      <w:r w:rsidR="00096631" w:rsidRPr="00DB75DE">
        <w:rPr>
          <w:rFonts w:ascii="Palatino Linotype" w:hAnsi="Palatino Linotype" w:cs="Times New Roman"/>
          <w:sz w:val="24"/>
          <w:szCs w:val="24"/>
        </w:rPr>
        <w:t xml:space="preserve"> (φρόνησις), </w:t>
      </w:r>
      <w:proofErr w:type="gramEnd"/>
      <w:r w:rsidR="00096631" w:rsidRPr="00DB75DE">
        <w:rPr>
          <w:rFonts w:ascii="Palatino Linotype" w:hAnsi="Palatino Linotype" w:cs="Times New Roman"/>
          <w:sz w:val="24"/>
          <w:szCs w:val="24"/>
        </w:rPr>
        <w:t>рассматривая ее как добродетель, котор</w:t>
      </w:r>
      <w:r w:rsidR="00D90BA2" w:rsidRPr="00DB75DE">
        <w:rPr>
          <w:rFonts w:ascii="Palatino Linotype" w:hAnsi="Palatino Linotype" w:cs="Times New Roman"/>
          <w:sz w:val="24"/>
          <w:szCs w:val="24"/>
        </w:rPr>
        <w:t>ой</w:t>
      </w:r>
      <w:r w:rsidR="00096631" w:rsidRPr="00DB75DE">
        <w:rPr>
          <w:rFonts w:ascii="Palatino Linotype" w:hAnsi="Palatino Linotype" w:cs="Times New Roman"/>
          <w:sz w:val="24"/>
          <w:szCs w:val="24"/>
        </w:rPr>
        <w:t xml:space="preserve"> император</w:t>
      </w:r>
      <w:r w:rsidR="00D178CD" w:rsidRPr="00DB75DE">
        <w:rPr>
          <w:rFonts w:ascii="Palatino Linotype" w:hAnsi="Palatino Linotype" w:cs="Times New Roman"/>
          <w:sz w:val="24"/>
          <w:szCs w:val="24"/>
        </w:rPr>
        <w:t xml:space="preserve"> как настоящий мудрец</w:t>
      </w:r>
      <w:r w:rsidR="00D90BA2" w:rsidRPr="00DB75DE">
        <w:rPr>
          <w:rFonts w:ascii="Palatino Linotype" w:hAnsi="Palatino Linotype" w:cs="Times New Roman"/>
          <w:sz w:val="24"/>
          <w:szCs w:val="24"/>
        </w:rPr>
        <w:t xml:space="preserve"> поручил руководить его правлением</w:t>
      </w:r>
      <w:r w:rsidR="00096631" w:rsidRPr="00DB75DE">
        <w:rPr>
          <w:rFonts w:ascii="Palatino Linotype" w:hAnsi="Palatino Linotype" w:cs="Times New Roman"/>
          <w:sz w:val="24"/>
          <w:szCs w:val="24"/>
        </w:rPr>
        <w:t xml:space="preserve"> (ταύτην [φρόνησι</w:t>
      </w:r>
      <w:r w:rsidR="00096631" w:rsidRPr="00DB75DE">
        <w:rPr>
          <w:rFonts w:ascii="Palatino Linotype" w:hAnsi="Palatino Linotype" w:cs="Times New Roman"/>
          <w:sz w:val="24"/>
          <w:szCs w:val="24"/>
          <w:lang w:val="el-GR"/>
        </w:rPr>
        <w:t>ν</w:t>
      </w:r>
      <w:r w:rsidR="00096631" w:rsidRPr="00DB75DE">
        <w:rPr>
          <w:rFonts w:ascii="Palatino Linotype" w:hAnsi="Palatino Linotype" w:cs="Times New Roman"/>
          <w:sz w:val="24"/>
          <w:szCs w:val="24"/>
        </w:rPr>
        <w:t>] γὰρ ὡς ὄντως νοήμων ἐκτήσω τῆς ἀρχῆς σου κυβέρνησιν)</w:t>
      </w:r>
      <w:r w:rsidR="000B784B" w:rsidRPr="00DB75DE">
        <w:rPr>
          <w:rFonts w:ascii="Palatino Linotype" w:hAnsi="Palatino Linotype" w:cs="Times New Roman"/>
          <w:sz w:val="24"/>
          <w:szCs w:val="24"/>
        </w:rPr>
        <w:t xml:space="preserve"> [</w:t>
      </w:r>
      <w:r w:rsidR="000B784B" w:rsidRPr="00DB75DE">
        <w:rPr>
          <w:rFonts w:ascii="Palatino Linotype" w:hAnsi="Palatino Linotype" w:cs="Times New Roman"/>
          <w:sz w:val="24"/>
          <w:szCs w:val="24"/>
          <w:lang w:val="en-US"/>
        </w:rPr>
        <w:t>Gautier</w:t>
      </w:r>
      <w:r w:rsidR="000B784B" w:rsidRPr="00DB75DE">
        <w:rPr>
          <w:rFonts w:ascii="Palatino Linotype" w:hAnsi="Palatino Linotype" w:cs="Times New Roman"/>
          <w:sz w:val="24"/>
          <w:szCs w:val="24"/>
        </w:rPr>
        <w:t xml:space="preserve">: </w:t>
      </w:r>
      <w:r w:rsidR="00DC769F" w:rsidRPr="00DB75DE">
        <w:rPr>
          <w:rFonts w:ascii="Palatino Linotype" w:hAnsi="Palatino Linotype" w:cs="Times New Roman"/>
          <w:sz w:val="24"/>
          <w:szCs w:val="24"/>
        </w:rPr>
        <w:t>235</w:t>
      </w:r>
      <w:r w:rsidR="000B784B" w:rsidRPr="00DB75DE">
        <w:rPr>
          <w:rFonts w:ascii="Palatino Linotype" w:hAnsi="Palatino Linotype" w:cs="Times New Roman"/>
          <w:sz w:val="24"/>
          <w:szCs w:val="24"/>
        </w:rPr>
        <w:t>]</w:t>
      </w:r>
      <w:r w:rsidR="00096631" w:rsidRPr="00DB75DE">
        <w:rPr>
          <w:rFonts w:ascii="Palatino Linotype" w:hAnsi="Palatino Linotype" w:cs="Times New Roman"/>
          <w:sz w:val="24"/>
          <w:szCs w:val="24"/>
        </w:rPr>
        <w:t xml:space="preserve">. </w:t>
      </w:r>
      <w:r w:rsidR="00D178CD" w:rsidRPr="00DB75DE">
        <w:rPr>
          <w:rFonts w:ascii="Palatino Linotype" w:hAnsi="Palatino Linotype" w:cs="Times New Roman"/>
          <w:sz w:val="24"/>
          <w:szCs w:val="24"/>
        </w:rPr>
        <w:t xml:space="preserve">Что же касается мужества, </w:t>
      </w:r>
      <w:r w:rsidR="00E56AC5" w:rsidRPr="00DB75DE">
        <w:rPr>
          <w:rFonts w:ascii="Palatino Linotype" w:hAnsi="Palatino Linotype" w:cs="Times New Roman"/>
          <w:sz w:val="24"/>
          <w:szCs w:val="24"/>
        </w:rPr>
        <w:t>то оно, замечает</w:t>
      </w:r>
      <w:r w:rsidR="0069542C" w:rsidRPr="00DB75DE">
        <w:rPr>
          <w:rFonts w:ascii="Palatino Linotype" w:hAnsi="Palatino Linotype" w:cs="Times New Roman"/>
          <w:sz w:val="24"/>
          <w:szCs w:val="24"/>
        </w:rPr>
        <w:t xml:space="preserve"> автор, в распределении военных трофеев свою долю имеет, но в</w:t>
      </w:r>
      <w:r w:rsidR="000019ED" w:rsidRPr="00DB75DE">
        <w:rPr>
          <w:rFonts w:ascii="Palatino Linotype" w:hAnsi="Palatino Linotype" w:cs="Times New Roman"/>
          <w:sz w:val="24"/>
          <w:szCs w:val="24"/>
        </w:rPr>
        <w:t xml:space="preserve"> подведомственные разуму</w:t>
      </w:r>
      <w:r w:rsidR="0069542C" w:rsidRPr="00DB75DE">
        <w:rPr>
          <w:rFonts w:ascii="Palatino Linotype" w:hAnsi="Palatino Linotype" w:cs="Times New Roman"/>
          <w:sz w:val="24"/>
          <w:szCs w:val="24"/>
        </w:rPr>
        <w:t xml:space="preserve"> административные дела </w:t>
      </w:r>
      <w:r w:rsidR="0069542C" w:rsidRPr="00DB75DE">
        <w:rPr>
          <w:rFonts w:ascii="Palatino Linotype" w:hAnsi="Palatino Linotype" w:cs="Times New Roman"/>
          <w:sz w:val="24"/>
          <w:szCs w:val="24"/>
        </w:rPr>
        <w:lastRenderedPageBreak/>
        <w:t xml:space="preserve">уже не вмешивается. </w:t>
      </w:r>
      <w:r w:rsidR="000019ED" w:rsidRPr="00DB75DE">
        <w:rPr>
          <w:rFonts w:ascii="Palatino Linotype" w:hAnsi="Palatino Linotype" w:cs="Times New Roman"/>
          <w:sz w:val="24"/>
          <w:szCs w:val="24"/>
        </w:rPr>
        <w:t>Такое распределение полномочий между добродетелями своим истоком имеет, несомненно, учение Платона о трехчастной структуре души (</w:t>
      </w:r>
      <w:proofErr w:type="gramStart"/>
      <w:r w:rsidR="000019ED" w:rsidRPr="00DB75DE">
        <w:rPr>
          <w:rFonts w:ascii="Palatino Linotype" w:hAnsi="Palatino Linotype" w:cs="Times New Roman"/>
          <w:sz w:val="24"/>
          <w:szCs w:val="24"/>
        </w:rPr>
        <w:t>ср</w:t>
      </w:r>
      <w:proofErr w:type="gramEnd"/>
      <w:r w:rsidR="000019ED" w:rsidRPr="00DB75DE">
        <w:rPr>
          <w:rFonts w:ascii="Palatino Linotype" w:hAnsi="Palatino Linotype" w:cs="Times New Roman"/>
          <w:sz w:val="24"/>
          <w:szCs w:val="24"/>
        </w:rPr>
        <w:t xml:space="preserve">. особенно </w:t>
      </w:r>
      <w:r w:rsidR="000019ED" w:rsidRPr="00DB75DE">
        <w:rPr>
          <w:rFonts w:ascii="Palatino Linotype" w:hAnsi="Palatino Linotype" w:cs="Times New Roman"/>
          <w:sz w:val="24"/>
          <w:szCs w:val="24"/>
          <w:lang w:val="en-US"/>
        </w:rPr>
        <w:t>R</w:t>
      </w:r>
      <w:r w:rsidR="000019ED" w:rsidRPr="00DB75DE">
        <w:rPr>
          <w:rFonts w:ascii="Palatino Linotype" w:hAnsi="Palatino Linotype" w:cs="Times New Roman"/>
          <w:sz w:val="24"/>
          <w:szCs w:val="24"/>
        </w:rPr>
        <w:t>. 441</w:t>
      </w:r>
      <w:r w:rsidR="000019ED" w:rsidRPr="00DB75DE">
        <w:rPr>
          <w:rFonts w:ascii="Palatino Linotype" w:hAnsi="Palatino Linotype" w:cs="Times New Roman"/>
          <w:sz w:val="24"/>
          <w:szCs w:val="24"/>
          <w:lang w:val="en-US"/>
        </w:rPr>
        <w:t>e</w:t>
      </w:r>
      <w:r w:rsidR="000019ED" w:rsidRPr="00DB75DE">
        <w:rPr>
          <w:rFonts w:ascii="Palatino Linotype" w:hAnsi="Palatino Linotype" w:cs="Times New Roman"/>
          <w:sz w:val="24"/>
          <w:szCs w:val="24"/>
        </w:rPr>
        <w:t>)</w:t>
      </w:r>
      <w:r w:rsidR="00087EC1" w:rsidRPr="00DB75DE">
        <w:rPr>
          <w:rFonts w:ascii="Palatino Linotype" w:hAnsi="Palatino Linotype" w:cs="Times New Roman"/>
          <w:sz w:val="24"/>
          <w:szCs w:val="24"/>
        </w:rPr>
        <w:t>, а своей «навигаторской» образностью напоминает знаменитую метафору государства-корабля</w:t>
      </w:r>
      <w:r w:rsidR="00637CA1" w:rsidRPr="00DB75DE">
        <w:rPr>
          <w:rFonts w:ascii="Palatino Linotype" w:hAnsi="Palatino Linotype" w:cs="Times New Roman"/>
          <w:sz w:val="24"/>
          <w:szCs w:val="24"/>
        </w:rPr>
        <w:t xml:space="preserve"> (</w:t>
      </w:r>
      <w:r w:rsidR="00637CA1" w:rsidRPr="00DB75DE">
        <w:rPr>
          <w:rFonts w:ascii="Palatino Linotype" w:hAnsi="Palatino Linotype" w:cs="Times New Roman"/>
          <w:sz w:val="24"/>
          <w:szCs w:val="24"/>
          <w:lang w:val="en-US"/>
        </w:rPr>
        <w:t>R</w:t>
      </w:r>
      <w:r w:rsidR="00637CA1" w:rsidRPr="00DB75DE">
        <w:rPr>
          <w:rFonts w:ascii="Palatino Linotype" w:hAnsi="Palatino Linotype" w:cs="Times New Roman"/>
          <w:sz w:val="24"/>
          <w:szCs w:val="24"/>
        </w:rPr>
        <w:t>. 488)</w:t>
      </w:r>
      <w:r w:rsidR="00087EC1" w:rsidRPr="00DB75DE">
        <w:rPr>
          <w:rFonts w:ascii="Palatino Linotype" w:hAnsi="Palatino Linotype" w:cs="Times New Roman"/>
          <w:sz w:val="24"/>
          <w:szCs w:val="24"/>
        </w:rPr>
        <w:t>.</w:t>
      </w:r>
      <w:r w:rsidR="00637CA1" w:rsidRPr="00DB75DE">
        <w:rPr>
          <w:rFonts w:ascii="Palatino Linotype" w:hAnsi="Palatino Linotype" w:cs="Times New Roman"/>
          <w:sz w:val="24"/>
          <w:szCs w:val="24"/>
        </w:rPr>
        <w:t xml:space="preserve"> </w:t>
      </w:r>
    </w:p>
    <w:p w:rsidR="00D279FD" w:rsidRPr="00DB75DE" w:rsidRDefault="00C22590" w:rsidP="00DB75DE">
      <w:pPr>
        <w:spacing w:line="360" w:lineRule="auto"/>
        <w:jc w:val="both"/>
        <w:rPr>
          <w:rFonts w:ascii="Palatino Linotype" w:hAnsi="Palatino Linotype" w:cs="Times New Roman"/>
          <w:sz w:val="24"/>
          <w:szCs w:val="24"/>
        </w:rPr>
      </w:pPr>
      <w:r w:rsidRPr="00DB75DE">
        <w:rPr>
          <w:rFonts w:ascii="Palatino Linotype" w:hAnsi="Palatino Linotype" w:cs="Times New Roman"/>
          <w:sz w:val="24"/>
          <w:szCs w:val="24"/>
        </w:rPr>
        <w:t xml:space="preserve">В речи </w:t>
      </w:r>
      <w:proofErr w:type="spellStart"/>
      <w:r w:rsidRPr="00DB75DE">
        <w:rPr>
          <w:rFonts w:ascii="Palatino Linotype" w:hAnsi="Palatino Linotype" w:cs="Times New Roman"/>
          <w:sz w:val="24"/>
          <w:szCs w:val="24"/>
        </w:rPr>
        <w:t>Феофилакта</w:t>
      </w:r>
      <w:proofErr w:type="spellEnd"/>
      <w:r w:rsidRPr="00DB75DE">
        <w:rPr>
          <w:rFonts w:ascii="Palatino Linotype" w:hAnsi="Palatino Linotype" w:cs="Times New Roman"/>
          <w:sz w:val="24"/>
          <w:szCs w:val="24"/>
        </w:rPr>
        <w:t xml:space="preserve"> </w:t>
      </w:r>
      <w:proofErr w:type="spellStart"/>
      <w:r w:rsidRPr="00DB75DE">
        <w:rPr>
          <w:rFonts w:ascii="Palatino Linotype" w:hAnsi="Palatino Linotype" w:cs="Times New Roman"/>
          <w:sz w:val="24"/>
          <w:szCs w:val="24"/>
        </w:rPr>
        <w:t>Охридского</w:t>
      </w:r>
      <w:proofErr w:type="spellEnd"/>
      <w:r w:rsidRPr="00DB75DE">
        <w:rPr>
          <w:rFonts w:ascii="Palatino Linotype" w:hAnsi="Palatino Linotype" w:cs="Times New Roman"/>
          <w:sz w:val="24"/>
          <w:szCs w:val="24"/>
        </w:rPr>
        <w:t xml:space="preserve"> содержится много других, к</w:t>
      </w:r>
      <w:r w:rsidR="00471357" w:rsidRPr="00DB75DE">
        <w:rPr>
          <w:rFonts w:ascii="Palatino Linotype" w:hAnsi="Palatino Linotype" w:cs="Times New Roman"/>
          <w:sz w:val="24"/>
          <w:szCs w:val="24"/>
        </w:rPr>
        <w:t>ак явных, так и скрытых отсылок</w:t>
      </w:r>
      <w:r w:rsidRPr="00DB75DE">
        <w:rPr>
          <w:rFonts w:ascii="Palatino Linotype" w:hAnsi="Palatino Linotype" w:cs="Times New Roman"/>
          <w:sz w:val="24"/>
          <w:szCs w:val="24"/>
        </w:rPr>
        <w:t xml:space="preserve"> к античным философам, но одна из н</w:t>
      </w:r>
      <w:r w:rsidR="00531A10" w:rsidRPr="00DB75DE">
        <w:rPr>
          <w:rFonts w:ascii="Palatino Linotype" w:hAnsi="Palatino Linotype" w:cs="Times New Roman"/>
          <w:sz w:val="24"/>
          <w:szCs w:val="24"/>
        </w:rPr>
        <w:t>их заслуживает особого внимания</w:t>
      </w:r>
      <w:r w:rsidRPr="00DB75DE">
        <w:rPr>
          <w:rFonts w:ascii="Palatino Linotype" w:hAnsi="Palatino Linotype" w:cs="Times New Roman"/>
          <w:sz w:val="24"/>
          <w:szCs w:val="24"/>
        </w:rPr>
        <w:t xml:space="preserve">. </w:t>
      </w:r>
      <w:r w:rsidR="00FC28B5" w:rsidRPr="00DB75DE">
        <w:rPr>
          <w:rFonts w:ascii="Palatino Linotype" w:hAnsi="Palatino Linotype" w:cs="Times New Roman"/>
          <w:sz w:val="24"/>
          <w:szCs w:val="24"/>
        </w:rPr>
        <w:t xml:space="preserve">Некий отпрыск царского рода, глупый </w:t>
      </w:r>
      <w:proofErr w:type="spellStart"/>
      <w:r w:rsidR="00FC28B5" w:rsidRPr="00DB75DE">
        <w:rPr>
          <w:rFonts w:ascii="Palatino Linotype" w:hAnsi="Palatino Linotype" w:cs="Times New Roman"/>
          <w:sz w:val="24"/>
          <w:szCs w:val="24"/>
        </w:rPr>
        <w:t>Адония</w:t>
      </w:r>
      <w:proofErr w:type="spellEnd"/>
      <w:r w:rsidR="00FC28B5" w:rsidRPr="00DB75DE">
        <w:rPr>
          <w:rFonts w:ascii="Palatino Linotype" w:hAnsi="Palatino Linotype" w:cs="Times New Roman"/>
          <w:sz w:val="24"/>
          <w:szCs w:val="24"/>
        </w:rPr>
        <w:t>, как его именует ритор, замыслил захватить власть.</w:t>
      </w:r>
      <w:r w:rsidR="00414F1C" w:rsidRPr="00DB75DE">
        <w:rPr>
          <w:rFonts w:ascii="Palatino Linotype" w:hAnsi="Palatino Linotype" w:cs="Times New Roman"/>
          <w:sz w:val="24"/>
          <w:szCs w:val="24"/>
        </w:rPr>
        <w:t xml:space="preserve"> Заговор</w:t>
      </w:r>
      <w:r w:rsidR="008D53EB" w:rsidRPr="00DB75DE">
        <w:rPr>
          <w:rFonts w:ascii="Palatino Linotype" w:hAnsi="Palatino Linotype" w:cs="Times New Roman"/>
          <w:sz w:val="24"/>
          <w:szCs w:val="24"/>
        </w:rPr>
        <w:t xml:space="preserve"> разоблачается, но изменник прощен! Изумленный </w:t>
      </w:r>
      <w:proofErr w:type="spellStart"/>
      <w:r w:rsidR="008D53EB" w:rsidRPr="00DB75DE">
        <w:rPr>
          <w:rFonts w:ascii="Palatino Linotype" w:hAnsi="Palatino Linotype" w:cs="Times New Roman"/>
          <w:sz w:val="24"/>
          <w:szCs w:val="24"/>
        </w:rPr>
        <w:t>Феофилакт</w:t>
      </w:r>
      <w:proofErr w:type="spellEnd"/>
      <w:r w:rsidR="008D53EB" w:rsidRPr="00DB75DE">
        <w:rPr>
          <w:rFonts w:ascii="Palatino Linotype" w:hAnsi="Palatino Linotype" w:cs="Times New Roman"/>
          <w:sz w:val="24"/>
          <w:szCs w:val="24"/>
        </w:rPr>
        <w:t>, пытаясь вспомнить прецедент подобной милости, рассказывает историю о том, как Константин Великий пощадил</w:t>
      </w:r>
      <w:r w:rsidR="00FC53DE" w:rsidRPr="00DB75DE">
        <w:rPr>
          <w:rFonts w:ascii="Palatino Linotype" w:hAnsi="Palatino Linotype" w:cs="Times New Roman"/>
          <w:sz w:val="24"/>
          <w:szCs w:val="24"/>
        </w:rPr>
        <w:t xml:space="preserve"> разбушевавшуюся</w:t>
      </w:r>
      <w:r w:rsidR="008D53EB" w:rsidRPr="00DB75DE">
        <w:rPr>
          <w:rFonts w:ascii="Palatino Linotype" w:hAnsi="Palatino Linotype" w:cs="Times New Roman"/>
          <w:sz w:val="24"/>
          <w:szCs w:val="24"/>
        </w:rPr>
        <w:t xml:space="preserve"> городскую чернь, пустившую в ход камни против </w:t>
      </w:r>
      <w:r w:rsidR="00FC53DE" w:rsidRPr="00DB75DE">
        <w:rPr>
          <w:rFonts w:ascii="Palatino Linotype" w:hAnsi="Palatino Linotype" w:cs="Times New Roman"/>
          <w:sz w:val="24"/>
          <w:szCs w:val="24"/>
        </w:rPr>
        <w:t xml:space="preserve">его изваяния. </w:t>
      </w:r>
      <w:r w:rsidR="00FC28B5" w:rsidRPr="00DB75DE">
        <w:rPr>
          <w:rFonts w:ascii="Palatino Linotype" w:hAnsi="Palatino Linotype" w:cs="Times New Roman"/>
          <w:sz w:val="24"/>
          <w:szCs w:val="24"/>
        </w:rPr>
        <w:t xml:space="preserve"> </w:t>
      </w:r>
      <w:r w:rsidR="00FC53DE" w:rsidRPr="00DB75DE">
        <w:rPr>
          <w:rFonts w:ascii="Palatino Linotype" w:hAnsi="Palatino Linotype" w:cs="Times New Roman"/>
          <w:sz w:val="24"/>
          <w:szCs w:val="24"/>
        </w:rPr>
        <w:t xml:space="preserve">Однако великодушие Константина все же не кажется </w:t>
      </w:r>
      <w:proofErr w:type="spellStart"/>
      <w:r w:rsidR="00FC53DE" w:rsidRPr="00DB75DE">
        <w:rPr>
          <w:rFonts w:ascii="Palatino Linotype" w:hAnsi="Palatino Linotype" w:cs="Times New Roman"/>
          <w:sz w:val="24"/>
          <w:szCs w:val="24"/>
        </w:rPr>
        <w:t>Феофилакту</w:t>
      </w:r>
      <w:proofErr w:type="spellEnd"/>
      <w:r w:rsidR="00FC53DE" w:rsidRPr="00DB75DE">
        <w:rPr>
          <w:rFonts w:ascii="Palatino Linotype" w:hAnsi="Palatino Linotype" w:cs="Times New Roman"/>
          <w:sz w:val="24"/>
          <w:szCs w:val="24"/>
        </w:rPr>
        <w:t xml:space="preserve"> столь исключительным: ведь его жизни ничего не угрожало. </w:t>
      </w:r>
      <w:r w:rsidR="00543F91" w:rsidRPr="00DB75DE">
        <w:rPr>
          <w:rFonts w:ascii="Palatino Linotype" w:hAnsi="Palatino Linotype" w:cs="Times New Roman"/>
          <w:i/>
          <w:sz w:val="24"/>
          <w:szCs w:val="24"/>
        </w:rPr>
        <w:t>«</w:t>
      </w:r>
      <w:r w:rsidR="00543F91" w:rsidRPr="00DB75DE">
        <w:rPr>
          <w:rFonts w:ascii="Palatino Linotype" w:hAnsi="Palatino Linotype" w:cs="Times New Roman"/>
          <w:i/>
          <w:sz w:val="24"/>
        </w:rPr>
        <w:t>По твоей же шее</w:t>
      </w:r>
      <w:r w:rsidR="00543F91" w:rsidRPr="00DB75DE">
        <w:rPr>
          <w:rFonts w:ascii="Palatino Linotype" w:hAnsi="Palatino Linotype" w:cs="Times New Roman"/>
          <w:sz w:val="24"/>
        </w:rPr>
        <w:t xml:space="preserve">, – хватается за голову </w:t>
      </w:r>
      <w:proofErr w:type="spellStart"/>
      <w:r w:rsidR="00543F91" w:rsidRPr="00DB75DE">
        <w:rPr>
          <w:rFonts w:ascii="Palatino Linotype" w:hAnsi="Palatino Linotype" w:cs="Times New Roman"/>
          <w:sz w:val="24"/>
        </w:rPr>
        <w:t>Феофилакт</w:t>
      </w:r>
      <w:proofErr w:type="spellEnd"/>
      <w:r w:rsidR="00543F91" w:rsidRPr="00DB75DE">
        <w:rPr>
          <w:rFonts w:ascii="Palatino Linotype" w:hAnsi="Palatino Linotype" w:cs="Times New Roman"/>
          <w:sz w:val="24"/>
        </w:rPr>
        <w:t xml:space="preserve">, –  </w:t>
      </w:r>
      <w:r w:rsidR="00543F91" w:rsidRPr="00DB75DE">
        <w:rPr>
          <w:rFonts w:ascii="Palatino Linotype" w:hAnsi="Palatino Linotype" w:cs="Times New Roman"/>
          <w:i/>
          <w:sz w:val="24"/>
        </w:rPr>
        <w:t>лукавый заговор едва не прошелся железом. Даровав</w:t>
      </w:r>
      <w:r w:rsidR="00272F2E" w:rsidRPr="00DB75DE">
        <w:rPr>
          <w:rFonts w:ascii="Palatino Linotype" w:hAnsi="Palatino Linotype" w:cs="Times New Roman"/>
          <w:i/>
          <w:sz w:val="24"/>
        </w:rPr>
        <w:t xml:space="preserve"> </w:t>
      </w:r>
      <w:r w:rsidR="00543F91" w:rsidRPr="00DB75DE">
        <w:rPr>
          <w:rFonts w:ascii="Palatino Linotype" w:hAnsi="Palatino Linotype" w:cs="Times New Roman"/>
          <w:i/>
          <w:sz w:val="24"/>
        </w:rPr>
        <w:t>прощение</w:t>
      </w:r>
      <w:r w:rsidR="00272F2E" w:rsidRPr="00DB75DE">
        <w:rPr>
          <w:rFonts w:ascii="Palatino Linotype" w:hAnsi="Palatino Linotype" w:cs="Times New Roman"/>
          <w:i/>
          <w:sz w:val="24"/>
        </w:rPr>
        <w:t xml:space="preserve"> ему</w:t>
      </w:r>
      <w:r w:rsidR="00543F91" w:rsidRPr="00DB75DE">
        <w:rPr>
          <w:rFonts w:ascii="Palatino Linotype" w:hAnsi="Palatino Linotype" w:cs="Times New Roman"/>
          <w:i/>
          <w:sz w:val="24"/>
        </w:rPr>
        <w:t>,</w:t>
      </w:r>
      <w:r w:rsidR="00272F2E" w:rsidRPr="00DB75DE">
        <w:rPr>
          <w:rFonts w:ascii="Palatino Linotype" w:hAnsi="Palatino Linotype" w:cs="Times New Roman"/>
          <w:i/>
          <w:sz w:val="24"/>
        </w:rPr>
        <w:t xml:space="preserve"> древним правителям твоя милость не оставляет даже и возможности </w:t>
      </w:r>
      <w:r w:rsidR="00543F91" w:rsidRPr="00DB75DE">
        <w:rPr>
          <w:rFonts w:ascii="Palatino Linotype" w:hAnsi="Palatino Linotype" w:cs="Times New Roman"/>
          <w:i/>
          <w:sz w:val="24"/>
        </w:rPr>
        <w:t xml:space="preserve">сравниться с тобой. </w:t>
      </w:r>
      <w:proofErr w:type="gramStart"/>
      <w:r w:rsidR="00543F91" w:rsidRPr="00DB75DE">
        <w:rPr>
          <w:rFonts w:ascii="Palatino Linotype" w:hAnsi="Palatino Linotype" w:cs="Times New Roman"/>
          <w:i/>
          <w:sz w:val="24"/>
        </w:rPr>
        <w:t>Так ты нас учишь поступать с попирающ</w:t>
      </w:r>
      <w:r w:rsidR="00545163" w:rsidRPr="00DB75DE">
        <w:rPr>
          <w:rFonts w:ascii="Palatino Linotype" w:hAnsi="Palatino Linotype" w:cs="Times New Roman"/>
          <w:i/>
          <w:sz w:val="24"/>
        </w:rPr>
        <w:t>ими справедл</w:t>
      </w:r>
      <w:r w:rsidR="00272F2E" w:rsidRPr="00DB75DE">
        <w:rPr>
          <w:rFonts w:ascii="Palatino Linotype" w:hAnsi="Palatino Linotype" w:cs="Times New Roman"/>
          <w:i/>
          <w:sz w:val="24"/>
        </w:rPr>
        <w:t>ивость: п</w:t>
      </w:r>
      <w:r w:rsidR="00B83CEB" w:rsidRPr="00DB75DE">
        <w:rPr>
          <w:rFonts w:ascii="Palatino Linotype" w:hAnsi="Palatino Linotype" w:cs="Times New Roman"/>
          <w:i/>
          <w:sz w:val="24"/>
        </w:rPr>
        <w:t>усть</w:t>
      </w:r>
      <w:r w:rsidR="00272F2E" w:rsidRPr="00DB75DE">
        <w:rPr>
          <w:rFonts w:ascii="Palatino Linotype" w:hAnsi="Palatino Linotype" w:cs="Times New Roman"/>
          <w:i/>
          <w:sz w:val="24"/>
        </w:rPr>
        <w:t xml:space="preserve"> в</w:t>
      </w:r>
      <w:r w:rsidR="00B83CEB" w:rsidRPr="00DB75DE">
        <w:rPr>
          <w:rFonts w:ascii="Palatino Linotype" w:hAnsi="Palatino Linotype" w:cs="Times New Roman"/>
          <w:i/>
          <w:sz w:val="24"/>
        </w:rPr>
        <w:t xml:space="preserve"> других случаях</w:t>
      </w:r>
      <w:r w:rsidR="00543F91" w:rsidRPr="00DB75DE">
        <w:rPr>
          <w:rFonts w:ascii="Palatino Linotype" w:hAnsi="Palatino Linotype" w:cs="Times New Roman"/>
          <w:i/>
          <w:sz w:val="24"/>
        </w:rPr>
        <w:t xml:space="preserve"> ты беспристрастнее Со</w:t>
      </w:r>
      <w:r w:rsidR="00AE25FA" w:rsidRPr="00DB75DE">
        <w:rPr>
          <w:rFonts w:ascii="Palatino Linotype" w:hAnsi="Palatino Linotype" w:cs="Times New Roman"/>
          <w:i/>
          <w:sz w:val="24"/>
        </w:rPr>
        <w:t>ломона, в этот раз ты намеренно</w:t>
      </w:r>
      <w:r w:rsidR="00272F2E" w:rsidRPr="00DB75DE">
        <w:rPr>
          <w:rFonts w:ascii="Palatino Linotype" w:hAnsi="Palatino Linotype" w:cs="Times New Roman"/>
          <w:i/>
          <w:sz w:val="24"/>
        </w:rPr>
        <w:t xml:space="preserve"> смягчаешь строгость, из-за чего  </w:t>
      </w:r>
      <w:r w:rsidR="00887677" w:rsidRPr="00DB75DE">
        <w:rPr>
          <w:rFonts w:ascii="Palatino Linotype" w:hAnsi="Palatino Linotype" w:cs="Times New Roman"/>
          <w:i/>
          <w:sz w:val="24"/>
        </w:rPr>
        <w:t>правосудие, помнящее</w:t>
      </w:r>
      <w:r w:rsidR="00092397" w:rsidRPr="00DB75DE">
        <w:rPr>
          <w:rFonts w:ascii="Palatino Linotype" w:hAnsi="Palatino Linotype" w:cs="Times New Roman"/>
          <w:i/>
          <w:sz w:val="24"/>
        </w:rPr>
        <w:t xml:space="preserve"> о заслугах и ведущее к исправлению</w:t>
      </w:r>
      <w:r w:rsidR="00543F91" w:rsidRPr="00DB75DE">
        <w:rPr>
          <w:rFonts w:ascii="Palatino Linotype" w:hAnsi="Palatino Linotype" w:cs="Times New Roman"/>
          <w:i/>
          <w:sz w:val="24"/>
        </w:rPr>
        <w:t>,</w:t>
      </w:r>
      <w:r w:rsidR="00272F2E" w:rsidRPr="00DB75DE">
        <w:rPr>
          <w:rFonts w:ascii="Palatino Linotype" w:hAnsi="Palatino Linotype" w:cs="Times New Roman"/>
          <w:i/>
          <w:sz w:val="24"/>
        </w:rPr>
        <w:t xml:space="preserve"> осуществилось</w:t>
      </w:r>
      <w:r w:rsidR="00545163" w:rsidRPr="00DB75DE">
        <w:rPr>
          <w:rFonts w:ascii="Palatino Linotype" w:hAnsi="Palatino Linotype" w:cs="Times New Roman"/>
          <w:i/>
          <w:sz w:val="24"/>
        </w:rPr>
        <w:t xml:space="preserve"> сполна, а вот</w:t>
      </w:r>
      <w:r w:rsidR="00272F2E" w:rsidRPr="00DB75DE">
        <w:rPr>
          <w:rFonts w:ascii="Palatino Linotype" w:hAnsi="Palatino Linotype" w:cs="Times New Roman"/>
          <w:i/>
          <w:sz w:val="24"/>
        </w:rPr>
        <w:t xml:space="preserve"> с</w:t>
      </w:r>
      <w:r w:rsidR="00D07546" w:rsidRPr="00DB75DE">
        <w:rPr>
          <w:rFonts w:ascii="Palatino Linotype" w:hAnsi="Palatino Linotype" w:cs="Times New Roman"/>
          <w:i/>
          <w:sz w:val="24"/>
        </w:rPr>
        <w:t xml:space="preserve"> отплатой у тебя вышло скромнее</w:t>
      </w:r>
      <w:r w:rsidR="00543F91" w:rsidRPr="00DB75DE">
        <w:rPr>
          <w:rFonts w:ascii="Palatino Linotype" w:hAnsi="Palatino Linotype" w:cs="Times New Roman"/>
          <w:i/>
          <w:sz w:val="24"/>
        </w:rPr>
        <w:t>».</w:t>
      </w:r>
      <w:proofErr w:type="gramEnd"/>
      <w:r w:rsidR="00543F91" w:rsidRPr="00DB75DE">
        <w:rPr>
          <w:rFonts w:ascii="Palatino Linotype" w:hAnsi="Palatino Linotype" w:cs="Times New Roman"/>
          <w:i/>
          <w:sz w:val="24"/>
        </w:rPr>
        <w:t xml:space="preserve"> («</w:t>
      </w:r>
      <w:r w:rsidR="00543F91" w:rsidRPr="00DB75DE">
        <w:rPr>
          <w:rFonts w:ascii="Palatino Linotype" w:hAnsi="Palatino Linotype" w:cs="Times New Roman"/>
          <w:i/>
          <w:sz w:val="24"/>
          <w:szCs w:val="24"/>
          <w:lang w:val="el-GR"/>
        </w:rPr>
        <w:t>σοῦ</w:t>
      </w:r>
      <w:r w:rsidR="00543F91" w:rsidRPr="00DB75DE">
        <w:rPr>
          <w:rFonts w:ascii="Palatino Linotype" w:hAnsi="Palatino Linotype" w:cs="Times New Roman"/>
          <w:i/>
          <w:sz w:val="24"/>
          <w:szCs w:val="24"/>
        </w:rPr>
        <w:t xml:space="preserve"> </w:t>
      </w:r>
      <w:r w:rsidR="00543F91" w:rsidRPr="00DB75DE">
        <w:rPr>
          <w:rFonts w:ascii="Palatino Linotype" w:hAnsi="Palatino Linotype" w:cs="Times New Roman"/>
          <w:i/>
          <w:sz w:val="24"/>
          <w:szCs w:val="24"/>
          <w:lang w:val="el-GR"/>
        </w:rPr>
        <w:t>δὲ</w:t>
      </w:r>
      <w:r w:rsidR="00543F91" w:rsidRPr="00DB75DE">
        <w:rPr>
          <w:rFonts w:ascii="Palatino Linotype" w:hAnsi="Palatino Linotype" w:cs="Times New Roman"/>
          <w:i/>
          <w:sz w:val="24"/>
          <w:szCs w:val="24"/>
        </w:rPr>
        <w:t xml:space="preserve"> </w:t>
      </w:r>
      <w:r w:rsidR="00543F91" w:rsidRPr="00DB75DE">
        <w:rPr>
          <w:rFonts w:ascii="Palatino Linotype" w:hAnsi="Palatino Linotype" w:cs="Times New Roman"/>
          <w:i/>
          <w:sz w:val="24"/>
          <w:szCs w:val="24"/>
          <w:lang w:val="el-GR"/>
        </w:rPr>
        <w:t>τῷ</w:t>
      </w:r>
      <w:r w:rsidR="00543F91" w:rsidRPr="00DB75DE">
        <w:rPr>
          <w:rFonts w:ascii="Palatino Linotype" w:hAnsi="Palatino Linotype" w:cs="Times New Roman"/>
          <w:i/>
          <w:sz w:val="24"/>
          <w:szCs w:val="24"/>
        </w:rPr>
        <w:t xml:space="preserve"> </w:t>
      </w:r>
      <w:r w:rsidR="00543F91" w:rsidRPr="00DB75DE">
        <w:rPr>
          <w:rFonts w:ascii="Palatino Linotype" w:hAnsi="Palatino Linotype" w:cs="Times New Roman"/>
          <w:i/>
          <w:sz w:val="24"/>
          <w:szCs w:val="24"/>
          <w:lang w:val="el-GR"/>
        </w:rPr>
        <w:t>αὐχένι</w:t>
      </w:r>
      <w:r w:rsidR="00543F91" w:rsidRPr="00DB75DE">
        <w:rPr>
          <w:rFonts w:ascii="Palatino Linotype" w:hAnsi="Palatino Linotype" w:cs="Times New Roman"/>
          <w:i/>
          <w:sz w:val="24"/>
          <w:szCs w:val="24"/>
        </w:rPr>
        <w:t xml:space="preserve"> </w:t>
      </w:r>
      <w:r w:rsidR="00543F91" w:rsidRPr="00DB75DE">
        <w:rPr>
          <w:rFonts w:ascii="Palatino Linotype" w:hAnsi="Palatino Linotype" w:cs="Times New Roman"/>
          <w:i/>
          <w:sz w:val="24"/>
          <w:szCs w:val="24"/>
          <w:lang w:val="el-GR"/>
        </w:rPr>
        <w:t>μόνον</w:t>
      </w:r>
      <w:r w:rsidR="00543F91" w:rsidRPr="00DB75DE">
        <w:rPr>
          <w:rFonts w:ascii="Palatino Linotype" w:hAnsi="Palatino Linotype" w:cs="Times New Roman"/>
          <w:i/>
          <w:sz w:val="24"/>
          <w:szCs w:val="24"/>
        </w:rPr>
        <w:t xml:space="preserve"> </w:t>
      </w:r>
      <w:r w:rsidR="00543F91" w:rsidRPr="00DB75DE">
        <w:rPr>
          <w:rFonts w:ascii="Palatino Linotype" w:hAnsi="Palatino Linotype" w:cs="Times New Roman"/>
          <w:i/>
          <w:sz w:val="24"/>
          <w:szCs w:val="24"/>
          <w:lang w:val="el-GR"/>
        </w:rPr>
        <w:t>οὐκ</w:t>
      </w:r>
      <w:r w:rsidR="00543F91" w:rsidRPr="00DB75DE">
        <w:rPr>
          <w:rFonts w:ascii="Palatino Linotype" w:hAnsi="Palatino Linotype" w:cs="Times New Roman"/>
          <w:i/>
          <w:sz w:val="24"/>
          <w:szCs w:val="24"/>
        </w:rPr>
        <w:t xml:space="preserve"> </w:t>
      </w:r>
      <w:r w:rsidR="00543F91" w:rsidRPr="00DB75DE">
        <w:rPr>
          <w:rFonts w:ascii="Palatino Linotype" w:hAnsi="Palatino Linotype" w:cs="Times New Roman"/>
          <w:i/>
          <w:sz w:val="24"/>
          <w:szCs w:val="24"/>
          <w:lang w:val="el-GR"/>
        </w:rPr>
        <w:t>ἐπικατήνεγκεν</w:t>
      </w:r>
      <w:r w:rsidR="00543F91" w:rsidRPr="00DB75DE">
        <w:rPr>
          <w:rFonts w:ascii="Palatino Linotype" w:hAnsi="Palatino Linotype" w:cs="Times New Roman"/>
          <w:i/>
          <w:sz w:val="24"/>
          <w:szCs w:val="24"/>
        </w:rPr>
        <w:t xml:space="preserve"> </w:t>
      </w:r>
      <w:r w:rsidR="00543F91" w:rsidRPr="00DB75DE">
        <w:rPr>
          <w:rFonts w:ascii="Palatino Linotype" w:hAnsi="Palatino Linotype" w:cs="Times New Roman"/>
          <w:i/>
          <w:sz w:val="24"/>
          <w:szCs w:val="24"/>
          <w:lang w:val="el-GR"/>
        </w:rPr>
        <w:t>ἡ</w:t>
      </w:r>
      <w:r w:rsidR="00543F91" w:rsidRPr="00DB75DE">
        <w:rPr>
          <w:rFonts w:ascii="Palatino Linotype" w:hAnsi="Palatino Linotype" w:cs="Times New Roman"/>
          <w:i/>
          <w:sz w:val="24"/>
          <w:szCs w:val="24"/>
        </w:rPr>
        <w:t xml:space="preserve"> </w:t>
      </w:r>
      <w:r w:rsidR="00543F91" w:rsidRPr="00DB75DE">
        <w:rPr>
          <w:rFonts w:ascii="Palatino Linotype" w:hAnsi="Palatino Linotype" w:cs="Times New Roman"/>
          <w:i/>
          <w:sz w:val="24"/>
          <w:szCs w:val="24"/>
          <w:lang w:val="el-GR"/>
        </w:rPr>
        <w:t>πονηρὰ</w:t>
      </w:r>
      <w:r w:rsidR="00543F91" w:rsidRPr="00DB75DE">
        <w:rPr>
          <w:rFonts w:ascii="Palatino Linotype" w:hAnsi="Palatino Linotype" w:cs="Times New Roman"/>
          <w:i/>
          <w:sz w:val="24"/>
          <w:szCs w:val="24"/>
        </w:rPr>
        <w:t xml:space="preserve"> </w:t>
      </w:r>
      <w:r w:rsidR="00543F91" w:rsidRPr="00DB75DE">
        <w:rPr>
          <w:rFonts w:ascii="Palatino Linotype" w:hAnsi="Palatino Linotype" w:cs="Times New Roman"/>
          <w:i/>
          <w:sz w:val="24"/>
          <w:szCs w:val="24"/>
          <w:lang w:val="el-GR"/>
        </w:rPr>
        <w:t>φατρία</w:t>
      </w:r>
      <w:r w:rsidR="00543F91" w:rsidRPr="00DB75DE">
        <w:rPr>
          <w:rFonts w:ascii="Palatino Linotype" w:hAnsi="Palatino Linotype" w:cs="Times New Roman"/>
          <w:i/>
          <w:sz w:val="24"/>
          <w:szCs w:val="24"/>
        </w:rPr>
        <w:t xml:space="preserve"> </w:t>
      </w:r>
      <w:r w:rsidR="00543F91" w:rsidRPr="00DB75DE">
        <w:rPr>
          <w:rFonts w:ascii="Palatino Linotype" w:hAnsi="Palatino Linotype" w:cs="Times New Roman"/>
          <w:i/>
          <w:sz w:val="24"/>
          <w:szCs w:val="24"/>
          <w:lang w:val="el-GR"/>
        </w:rPr>
        <w:t>τὸν</w:t>
      </w:r>
      <w:r w:rsidR="00543F91" w:rsidRPr="00DB75DE">
        <w:rPr>
          <w:rFonts w:ascii="Palatino Linotype" w:hAnsi="Palatino Linotype" w:cs="Times New Roman"/>
          <w:i/>
          <w:sz w:val="24"/>
          <w:szCs w:val="24"/>
        </w:rPr>
        <w:t xml:space="preserve"> </w:t>
      </w:r>
      <w:r w:rsidR="00543F91" w:rsidRPr="00DB75DE">
        <w:rPr>
          <w:rFonts w:ascii="Palatino Linotype" w:hAnsi="Palatino Linotype" w:cs="Times New Roman"/>
          <w:i/>
          <w:sz w:val="24"/>
          <w:szCs w:val="24"/>
          <w:lang w:val="el-GR"/>
        </w:rPr>
        <w:t>σίδηρον</w:t>
      </w:r>
      <w:r w:rsidR="00543F91" w:rsidRPr="00DB75DE">
        <w:rPr>
          <w:rFonts w:ascii="Palatino Linotype" w:hAnsi="Palatino Linotype" w:cs="Times New Roman"/>
          <w:i/>
          <w:sz w:val="24"/>
          <w:szCs w:val="24"/>
        </w:rPr>
        <w:t xml:space="preserve">, </w:t>
      </w:r>
      <w:r w:rsidR="00543F91" w:rsidRPr="00DB75DE">
        <w:rPr>
          <w:rFonts w:ascii="Palatino Linotype" w:hAnsi="Palatino Linotype" w:cs="Times New Roman"/>
          <w:i/>
          <w:sz w:val="24"/>
          <w:szCs w:val="24"/>
          <w:lang w:val="el-GR"/>
        </w:rPr>
        <w:t>οἷ</w:t>
      </w:r>
      <w:r w:rsidR="00543F91" w:rsidRPr="00DB75DE">
        <w:rPr>
          <w:rFonts w:ascii="Palatino Linotype" w:hAnsi="Palatino Linotype" w:cs="Times New Roman"/>
          <w:i/>
          <w:sz w:val="24"/>
          <w:szCs w:val="24"/>
        </w:rPr>
        <w:t xml:space="preserve"> </w:t>
      </w:r>
      <w:r w:rsidR="00543F91" w:rsidRPr="00DB75DE">
        <w:rPr>
          <w:rFonts w:ascii="Palatino Linotype" w:hAnsi="Palatino Linotype" w:cs="Times New Roman"/>
          <w:i/>
          <w:sz w:val="24"/>
          <w:szCs w:val="24"/>
          <w:lang w:val="el-GR"/>
        </w:rPr>
        <w:t>χάριν</w:t>
      </w:r>
      <w:r w:rsidR="00543F91" w:rsidRPr="00DB75DE">
        <w:rPr>
          <w:rFonts w:ascii="Palatino Linotype" w:hAnsi="Palatino Linotype" w:cs="Times New Roman"/>
          <w:i/>
          <w:sz w:val="24"/>
          <w:szCs w:val="24"/>
        </w:rPr>
        <w:t xml:space="preserve"> </w:t>
      </w:r>
      <w:r w:rsidR="00543F91" w:rsidRPr="00DB75DE">
        <w:rPr>
          <w:rFonts w:ascii="Palatino Linotype" w:hAnsi="Palatino Linotype" w:cs="Times New Roman"/>
          <w:i/>
          <w:sz w:val="24"/>
          <w:szCs w:val="24"/>
          <w:lang w:val="el-GR"/>
        </w:rPr>
        <w:t>δοὺς</w:t>
      </w:r>
      <w:r w:rsidR="00543F91" w:rsidRPr="00DB75DE">
        <w:rPr>
          <w:rFonts w:ascii="Palatino Linotype" w:hAnsi="Palatino Linotype" w:cs="Times New Roman"/>
          <w:i/>
          <w:sz w:val="24"/>
          <w:szCs w:val="24"/>
        </w:rPr>
        <w:t xml:space="preserve"> </w:t>
      </w:r>
      <w:r w:rsidR="00543F91" w:rsidRPr="00DB75DE">
        <w:rPr>
          <w:rFonts w:ascii="Palatino Linotype" w:hAnsi="Palatino Linotype" w:cs="Times New Roman"/>
          <w:i/>
          <w:sz w:val="24"/>
          <w:szCs w:val="24"/>
          <w:lang w:val="el-GR"/>
        </w:rPr>
        <w:t>τῆς</w:t>
      </w:r>
      <w:r w:rsidR="00543F91" w:rsidRPr="00DB75DE">
        <w:rPr>
          <w:rFonts w:ascii="Palatino Linotype" w:hAnsi="Palatino Linotype" w:cs="Times New Roman"/>
          <w:i/>
          <w:sz w:val="24"/>
          <w:szCs w:val="24"/>
        </w:rPr>
        <w:t xml:space="preserve"> </w:t>
      </w:r>
      <w:r w:rsidR="00543F91" w:rsidRPr="00DB75DE">
        <w:rPr>
          <w:rFonts w:ascii="Palatino Linotype" w:hAnsi="Palatino Linotype" w:cs="Times New Roman"/>
          <w:i/>
          <w:sz w:val="24"/>
          <w:szCs w:val="24"/>
          <w:lang w:val="el-GR"/>
        </w:rPr>
        <w:t>ἀθῳώσεως</w:t>
      </w:r>
      <w:r w:rsidR="00543F91" w:rsidRPr="00DB75DE">
        <w:rPr>
          <w:rFonts w:ascii="Palatino Linotype" w:hAnsi="Palatino Linotype" w:cs="Times New Roman"/>
          <w:i/>
          <w:sz w:val="24"/>
          <w:szCs w:val="24"/>
        </w:rPr>
        <w:t xml:space="preserve">, </w:t>
      </w:r>
      <w:r w:rsidR="00543F91" w:rsidRPr="00DB75DE">
        <w:rPr>
          <w:rFonts w:ascii="Palatino Linotype" w:hAnsi="Palatino Linotype" w:cs="Times New Roman"/>
          <w:i/>
          <w:sz w:val="24"/>
          <w:szCs w:val="24"/>
          <w:lang w:val="el-GR"/>
        </w:rPr>
        <w:t>τοῖς</w:t>
      </w:r>
      <w:r w:rsidR="00543F91" w:rsidRPr="00DB75DE">
        <w:rPr>
          <w:rFonts w:ascii="Palatino Linotype" w:hAnsi="Palatino Linotype" w:cs="Times New Roman"/>
          <w:i/>
          <w:sz w:val="24"/>
          <w:szCs w:val="24"/>
        </w:rPr>
        <w:t xml:space="preserve"> </w:t>
      </w:r>
      <w:r w:rsidR="00543F91" w:rsidRPr="00DB75DE">
        <w:rPr>
          <w:rFonts w:ascii="Palatino Linotype" w:hAnsi="Palatino Linotype" w:cs="Times New Roman"/>
          <w:i/>
          <w:sz w:val="24"/>
          <w:szCs w:val="24"/>
          <w:lang w:val="el-GR"/>
        </w:rPr>
        <w:t>παλαιοῖς</w:t>
      </w:r>
      <w:r w:rsidR="00543F91" w:rsidRPr="00DB75DE">
        <w:rPr>
          <w:rFonts w:ascii="Palatino Linotype" w:hAnsi="Palatino Linotype" w:cs="Times New Roman"/>
          <w:i/>
          <w:sz w:val="24"/>
          <w:szCs w:val="24"/>
        </w:rPr>
        <w:t xml:space="preserve"> </w:t>
      </w:r>
      <w:r w:rsidR="00543F91" w:rsidRPr="00DB75DE">
        <w:rPr>
          <w:rFonts w:ascii="Palatino Linotype" w:hAnsi="Palatino Linotype" w:cs="Times New Roman"/>
          <w:i/>
          <w:sz w:val="24"/>
          <w:szCs w:val="24"/>
          <w:lang w:val="el-GR"/>
        </w:rPr>
        <w:t>οὐ</w:t>
      </w:r>
      <w:r w:rsidR="00543F91" w:rsidRPr="00DB75DE">
        <w:rPr>
          <w:rFonts w:ascii="Palatino Linotype" w:hAnsi="Palatino Linotype" w:cs="Times New Roman"/>
          <w:i/>
          <w:sz w:val="24"/>
          <w:szCs w:val="24"/>
        </w:rPr>
        <w:t xml:space="preserve"> </w:t>
      </w:r>
      <w:r w:rsidR="00543F91" w:rsidRPr="00DB75DE">
        <w:rPr>
          <w:rFonts w:ascii="Palatino Linotype" w:hAnsi="Palatino Linotype" w:cs="Times New Roman"/>
          <w:i/>
          <w:sz w:val="24"/>
          <w:szCs w:val="24"/>
          <w:lang w:val="el-GR"/>
        </w:rPr>
        <w:t>δίδως</w:t>
      </w:r>
      <w:r w:rsidR="00543F91" w:rsidRPr="00DB75DE">
        <w:rPr>
          <w:rFonts w:ascii="Palatino Linotype" w:hAnsi="Palatino Linotype" w:cs="Times New Roman"/>
          <w:i/>
          <w:sz w:val="24"/>
          <w:szCs w:val="24"/>
        </w:rPr>
        <w:t xml:space="preserve"> </w:t>
      </w:r>
      <w:r w:rsidR="00543F91" w:rsidRPr="00DB75DE">
        <w:rPr>
          <w:rFonts w:ascii="Palatino Linotype" w:hAnsi="Palatino Linotype" w:cs="Times New Roman"/>
          <w:i/>
          <w:sz w:val="24"/>
          <w:szCs w:val="24"/>
          <w:lang w:val="el-GR"/>
        </w:rPr>
        <w:t>χώραν</w:t>
      </w:r>
      <w:r w:rsidR="00543F91" w:rsidRPr="00DB75DE">
        <w:rPr>
          <w:rFonts w:ascii="Palatino Linotype" w:hAnsi="Palatino Linotype" w:cs="Times New Roman"/>
          <w:i/>
          <w:sz w:val="24"/>
          <w:szCs w:val="24"/>
        </w:rPr>
        <w:t xml:space="preserve"> </w:t>
      </w:r>
      <w:r w:rsidR="00543F91" w:rsidRPr="00DB75DE">
        <w:rPr>
          <w:rFonts w:ascii="Palatino Linotype" w:hAnsi="Palatino Linotype" w:cs="Times New Roman"/>
          <w:i/>
          <w:sz w:val="24"/>
          <w:szCs w:val="24"/>
          <w:lang w:val="el-GR"/>
        </w:rPr>
        <w:t>συγκρίσεως</w:t>
      </w:r>
      <w:r w:rsidR="00543F91" w:rsidRPr="00DB75DE">
        <w:rPr>
          <w:rFonts w:ascii="Palatino Linotype" w:hAnsi="Palatino Linotype" w:cs="Times New Roman"/>
          <w:i/>
          <w:sz w:val="24"/>
          <w:szCs w:val="24"/>
        </w:rPr>
        <w:t xml:space="preserve">. Οὕτω διδάσκεις ἡμᾶς τοῖς ἀδικοῦσι προσφέρεσθαι, καὶ γὰρ κἀν τοῖς ἄλλοις Σολομῶντος εἶ δικαιότερος, ταύτῃ γε ἑκὼν τῆς ἀκριβείας ὑφίεσαι, καὶ </w:t>
      </w:r>
      <w:r w:rsidR="00543F91" w:rsidRPr="00DB75DE">
        <w:rPr>
          <w:rStyle w:val="italic"/>
          <w:rFonts w:ascii="Palatino Linotype" w:hAnsi="Palatino Linotype" w:cs="Times New Roman"/>
          <w:i/>
          <w:sz w:val="24"/>
          <w:szCs w:val="24"/>
        </w:rPr>
        <w:t>τὸ</w:t>
      </w:r>
      <w:r w:rsidR="00543F91" w:rsidRPr="00DB75DE">
        <w:rPr>
          <w:rFonts w:ascii="Palatino Linotype" w:hAnsi="Palatino Linotype" w:cs="Times New Roman"/>
          <w:i/>
          <w:sz w:val="24"/>
          <w:szCs w:val="24"/>
        </w:rPr>
        <w:t xml:space="preserve"> μὲν </w:t>
      </w:r>
      <w:r w:rsidR="00543F91" w:rsidRPr="00DB75DE">
        <w:rPr>
          <w:rStyle w:val="italic"/>
          <w:rFonts w:ascii="Palatino Linotype" w:hAnsi="Palatino Linotype" w:cs="Times New Roman"/>
          <w:b/>
          <w:i/>
          <w:sz w:val="24"/>
          <w:szCs w:val="24"/>
        </w:rPr>
        <w:t>διανεμητικόν</w:t>
      </w:r>
      <w:r w:rsidR="00543F91" w:rsidRPr="00DB75DE">
        <w:rPr>
          <w:rFonts w:ascii="Palatino Linotype" w:hAnsi="Palatino Linotype" w:cs="Times New Roman"/>
          <w:i/>
          <w:sz w:val="24"/>
          <w:szCs w:val="24"/>
        </w:rPr>
        <w:t xml:space="preserve"> σοι </w:t>
      </w:r>
      <w:r w:rsidR="00543F91" w:rsidRPr="00DB75DE">
        <w:rPr>
          <w:rStyle w:val="italic"/>
          <w:rFonts w:ascii="Palatino Linotype" w:hAnsi="Palatino Linotype" w:cs="Times New Roman"/>
          <w:b/>
          <w:i/>
          <w:sz w:val="24"/>
          <w:szCs w:val="24"/>
        </w:rPr>
        <w:t>δίκαιον</w:t>
      </w:r>
      <w:r w:rsidR="00543F91" w:rsidRPr="00DB75DE">
        <w:rPr>
          <w:rFonts w:ascii="Palatino Linotype" w:hAnsi="Palatino Linotype" w:cs="Times New Roman"/>
          <w:i/>
          <w:sz w:val="24"/>
          <w:szCs w:val="24"/>
        </w:rPr>
        <w:t xml:space="preserve"> καὶ τὸ </w:t>
      </w:r>
      <w:r w:rsidR="00543F91" w:rsidRPr="00DB75DE">
        <w:rPr>
          <w:rStyle w:val="italic"/>
          <w:rFonts w:ascii="Palatino Linotype" w:hAnsi="Palatino Linotype" w:cs="Times New Roman"/>
          <w:b/>
          <w:i/>
          <w:sz w:val="24"/>
          <w:szCs w:val="24"/>
        </w:rPr>
        <w:t>ἐπανορθωτικὸν</w:t>
      </w:r>
      <w:r w:rsidR="00213ECF" w:rsidRPr="00DB75DE">
        <w:rPr>
          <w:rFonts w:ascii="Palatino Linotype" w:hAnsi="Palatino Linotype" w:cs="Times New Roman"/>
          <w:i/>
          <w:sz w:val="24"/>
          <w:szCs w:val="24"/>
        </w:rPr>
        <w:t xml:space="preserve"> </w:t>
      </w:r>
      <w:r w:rsidR="003142AC" w:rsidRPr="00DB75DE">
        <w:rPr>
          <w:rFonts w:ascii="Palatino Linotype" w:hAnsi="Palatino Linotype" w:cs="Times New Roman"/>
          <w:i/>
          <w:sz w:val="24"/>
          <w:szCs w:val="24"/>
        </w:rPr>
        <w:t xml:space="preserve"> </w:t>
      </w:r>
      <w:r w:rsidR="00543F91" w:rsidRPr="00DB75DE">
        <w:rPr>
          <w:rFonts w:ascii="Palatino Linotype" w:hAnsi="Palatino Linotype" w:cs="Times New Roman"/>
          <w:i/>
          <w:sz w:val="24"/>
          <w:szCs w:val="24"/>
        </w:rPr>
        <w:t xml:space="preserve">ὑπερευκατώρθωται, τὸ δὲ κατὰ τὸ </w:t>
      </w:r>
      <w:r w:rsidR="00543F91" w:rsidRPr="00DB75DE">
        <w:rPr>
          <w:rStyle w:val="italic"/>
          <w:rFonts w:ascii="Palatino Linotype" w:hAnsi="Palatino Linotype" w:cs="Times New Roman"/>
          <w:b/>
          <w:i/>
          <w:sz w:val="24"/>
          <w:szCs w:val="24"/>
        </w:rPr>
        <w:t>ἀντιπεπονθὸς</w:t>
      </w:r>
      <w:r w:rsidR="00543F91" w:rsidRPr="00DB75DE">
        <w:rPr>
          <w:rFonts w:ascii="Palatino Linotype" w:hAnsi="Palatino Linotype" w:cs="Times New Roman"/>
          <w:i/>
          <w:sz w:val="24"/>
          <w:szCs w:val="24"/>
        </w:rPr>
        <w:t xml:space="preserve"> ἐνταῦθά σοι μετριώτερον [...]»)</w:t>
      </w:r>
      <w:r w:rsidR="000B784B" w:rsidRPr="00DB75DE">
        <w:rPr>
          <w:rFonts w:ascii="Palatino Linotype" w:hAnsi="Palatino Linotype" w:cs="Times New Roman"/>
          <w:sz w:val="24"/>
          <w:szCs w:val="24"/>
        </w:rPr>
        <w:t>[</w:t>
      </w:r>
      <w:r w:rsidR="000B784B" w:rsidRPr="00DB75DE">
        <w:rPr>
          <w:rFonts w:ascii="Palatino Linotype" w:hAnsi="Palatino Linotype" w:cs="Times New Roman"/>
          <w:sz w:val="24"/>
          <w:szCs w:val="24"/>
          <w:lang w:val="en-US"/>
        </w:rPr>
        <w:t>Gautier</w:t>
      </w:r>
      <w:r w:rsidR="000B784B" w:rsidRPr="00DB75DE">
        <w:rPr>
          <w:rFonts w:ascii="Palatino Linotype" w:hAnsi="Palatino Linotype" w:cs="Times New Roman"/>
          <w:sz w:val="24"/>
          <w:szCs w:val="24"/>
        </w:rPr>
        <w:t>:</w:t>
      </w:r>
      <w:r w:rsidR="00DC769F" w:rsidRPr="00DB75DE">
        <w:rPr>
          <w:rFonts w:ascii="Palatino Linotype" w:hAnsi="Palatino Linotype" w:cs="Times New Roman"/>
          <w:sz w:val="24"/>
          <w:szCs w:val="24"/>
        </w:rPr>
        <w:t xml:space="preserve"> 233</w:t>
      </w:r>
      <w:proofErr w:type="gramStart"/>
      <w:r w:rsidR="000B784B" w:rsidRPr="00DB75DE">
        <w:rPr>
          <w:rFonts w:ascii="Palatino Linotype" w:hAnsi="Palatino Linotype" w:cs="Times New Roman"/>
          <w:sz w:val="24"/>
          <w:szCs w:val="24"/>
        </w:rPr>
        <w:t xml:space="preserve"> ]</w:t>
      </w:r>
      <w:proofErr w:type="gramEnd"/>
      <w:r w:rsidR="00543F91" w:rsidRPr="00DB75DE">
        <w:rPr>
          <w:rFonts w:ascii="Palatino Linotype" w:hAnsi="Palatino Linotype" w:cs="Times New Roman"/>
          <w:i/>
          <w:sz w:val="24"/>
          <w:szCs w:val="24"/>
        </w:rPr>
        <w:t xml:space="preserve">. </w:t>
      </w:r>
      <w:r w:rsidR="00213ECF" w:rsidRPr="00DB75DE">
        <w:rPr>
          <w:rFonts w:ascii="Palatino Linotype" w:hAnsi="Palatino Linotype" w:cs="Times New Roman"/>
          <w:sz w:val="24"/>
          <w:szCs w:val="24"/>
        </w:rPr>
        <w:t>Наш</w:t>
      </w:r>
      <w:r w:rsidR="00213ECF" w:rsidRPr="00DB75DE">
        <w:rPr>
          <w:rFonts w:ascii="Palatino Linotype" w:hAnsi="Palatino Linotype" w:cs="Times New Roman"/>
          <w:i/>
          <w:sz w:val="24"/>
          <w:szCs w:val="24"/>
        </w:rPr>
        <w:t xml:space="preserve"> </w:t>
      </w:r>
      <w:r w:rsidR="00213ECF" w:rsidRPr="00DB75DE">
        <w:rPr>
          <w:rFonts w:ascii="Palatino Linotype" w:hAnsi="Palatino Linotype" w:cs="Times New Roman"/>
          <w:sz w:val="24"/>
          <w:szCs w:val="24"/>
        </w:rPr>
        <w:t xml:space="preserve">перевод в высшей степени условен, и вот почему: </w:t>
      </w:r>
      <w:r w:rsidR="00213ECF" w:rsidRPr="00DB75DE">
        <w:rPr>
          <w:rStyle w:val="italic"/>
          <w:rFonts w:ascii="Palatino Linotype" w:hAnsi="Palatino Linotype" w:cs="Times New Roman"/>
          <w:sz w:val="24"/>
          <w:szCs w:val="24"/>
        </w:rPr>
        <w:t>τὸ</w:t>
      </w:r>
      <w:r w:rsidR="00213ECF" w:rsidRPr="00DB75DE">
        <w:rPr>
          <w:rFonts w:ascii="Palatino Linotype" w:hAnsi="Palatino Linotype" w:cs="Times New Roman"/>
          <w:sz w:val="24"/>
          <w:szCs w:val="24"/>
        </w:rPr>
        <w:t xml:space="preserve"> </w:t>
      </w:r>
      <w:r w:rsidR="00213ECF" w:rsidRPr="00DB75DE">
        <w:rPr>
          <w:rStyle w:val="italic"/>
          <w:rFonts w:ascii="Palatino Linotype" w:hAnsi="Palatino Linotype" w:cs="Times New Roman"/>
          <w:sz w:val="24"/>
          <w:szCs w:val="24"/>
        </w:rPr>
        <w:t xml:space="preserve">διανεμητικόν </w:t>
      </w:r>
      <w:r w:rsidR="00213ECF" w:rsidRPr="00DB75DE">
        <w:rPr>
          <w:rFonts w:ascii="Palatino Linotype" w:hAnsi="Palatino Linotype" w:cs="Times New Roman"/>
          <w:sz w:val="24"/>
          <w:szCs w:val="24"/>
        </w:rPr>
        <w:t>καὶ</w:t>
      </w:r>
      <w:r w:rsidR="00213ECF" w:rsidRPr="00DB75DE">
        <w:rPr>
          <w:rFonts w:ascii="Palatino Linotype" w:hAnsi="Palatino Linotype" w:cs="Times New Roman"/>
          <w:i/>
          <w:sz w:val="24"/>
          <w:szCs w:val="24"/>
        </w:rPr>
        <w:t xml:space="preserve"> </w:t>
      </w:r>
      <w:r w:rsidR="00213ECF" w:rsidRPr="00DB75DE">
        <w:rPr>
          <w:rFonts w:ascii="Palatino Linotype" w:hAnsi="Palatino Linotype" w:cs="Times New Roman"/>
          <w:sz w:val="24"/>
          <w:szCs w:val="24"/>
        </w:rPr>
        <w:t>τὸ</w:t>
      </w:r>
      <w:r w:rsidR="00213ECF" w:rsidRPr="00DB75DE">
        <w:rPr>
          <w:rFonts w:ascii="Palatino Linotype" w:hAnsi="Palatino Linotype" w:cs="Times New Roman"/>
          <w:i/>
          <w:sz w:val="24"/>
          <w:szCs w:val="24"/>
        </w:rPr>
        <w:t xml:space="preserve"> </w:t>
      </w:r>
      <w:r w:rsidR="00213ECF" w:rsidRPr="00DB75DE">
        <w:rPr>
          <w:rStyle w:val="italic"/>
          <w:rFonts w:ascii="Palatino Linotype" w:hAnsi="Palatino Linotype" w:cs="Times New Roman"/>
          <w:sz w:val="24"/>
          <w:szCs w:val="24"/>
        </w:rPr>
        <w:t xml:space="preserve">ἐπανορθωτικὸν δίκαιον – это </w:t>
      </w:r>
      <w:r w:rsidR="009B576C" w:rsidRPr="00DB75DE">
        <w:rPr>
          <w:rStyle w:val="italic"/>
          <w:rFonts w:ascii="Palatino Linotype" w:hAnsi="Palatino Linotype" w:cs="Times New Roman"/>
          <w:sz w:val="24"/>
          <w:szCs w:val="24"/>
        </w:rPr>
        <w:t xml:space="preserve">правовые </w:t>
      </w:r>
      <w:r w:rsidR="00213ECF" w:rsidRPr="00DB75DE">
        <w:rPr>
          <w:rStyle w:val="italic"/>
          <w:rFonts w:ascii="Palatino Linotype" w:hAnsi="Palatino Linotype" w:cs="Times New Roman"/>
          <w:sz w:val="24"/>
          <w:szCs w:val="24"/>
        </w:rPr>
        <w:t xml:space="preserve">категории, </w:t>
      </w:r>
      <w:r w:rsidR="00D10568" w:rsidRPr="00DB75DE">
        <w:rPr>
          <w:rStyle w:val="italic"/>
          <w:rFonts w:ascii="Palatino Linotype" w:hAnsi="Palatino Linotype" w:cs="Times New Roman"/>
          <w:sz w:val="24"/>
          <w:szCs w:val="24"/>
        </w:rPr>
        <w:t>введенные</w:t>
      </w:r>
      <w:r w:rsidR="00FE4203" w:rsidRPr="00DB75DE">
        <w:rPr>
          <w:rStyle w:val="italic"/>
          <w:rFonts w:ascii="Palatino Linotype" w:hAnsi="Palatino Linotype" w:cs="Times New Roman"/>
          <w:sz w:val="24"/>
          <w:szCs w:val="24"/>
        </w:rPr>
        <w:t xml:space="preserve"> в пятой книге «</w:t>
      </w:r>
      <w:proofErr w:type="spellStart"/>
      <w:r w:rsidR="00FE4203" w:rsidRPr="00DB75DE">
        <w:rPr>
          <w:rStyle w:val="italic"/>
          <w:rFonts w:ascii="Palatino Linotype" w:hAnsi="Palatino Linotype" w:cs="Times New Roman"/>
          <w:sz w:val="24"/>
          <w:szCs w:val="24"/>
        </w:rPr>
        <w:t>Никомах</w:t>
      </w:r>
      <w:r w:rsidR="00D07546" w:rsidRPr="00DB75DE">
        <w:rPr>
          <w:rStyle w:val="italic"/>
          <w:rFonts w:ascii="Palatino Linotype" w:hAnsi="Palatino Linotype" w:cs="Times New Roman"/>
          <w:sz w:val="24"/>
          <w:szCs w:val="24"/>
        </w:rPr>
        <w:t>ов</w:t>
      </w:r>
      <w:r w:rsidR="00FE4203" w:rsidRPr="00DB75DE">
        <w:rPr>
          <w:rStyle w:val="italic"/>
          <w:rFonts w:ascii="Palatino Linotype" w:hAnsi="Palatino Linotype" w:cs="Times New Roman"/>
          <w:sz w:val="24"/>
          <w:szCs w:val="24"/>
        </w:rPr>
        <w:t>ой</w:t>
      </w:r>
      <w:proofErr w:type="spellEnd"/>
      <w:r w:rsidR="00FE4203" w:rsidRPr="00DB75DE">
        <w:rPr>
          <w:rStyle w:val="italic"/>
          <w:rFonts w:ascii="Palatino Linotype" w:hAnsi="Palatino Linotype" w:cs="Times New Roman"/>
          <w:sz w:val="24"/>
          <w:szCs w:val="24"/>
        </w:rPr>
        <w:t xml:space="preserve"> Этики» Аристотеля</w:t>
      </w:r>
      <w:r w:rsidR="009E5CF5" w:rsidRPr="00DB75DE">
        <w:rPr>
          <w:rStyle w:val="italic"/>
          <w:rFonts w:ascii="Palatino Linotype" w:hAnsi="Palatino Linotype" w:cs="Times New Roman"/>
          <w:sz w:val="24"/>
          <w:szCs w:val="24"/>
        </w:rPr>
        <w:t>.</w:t>
      </w:r>
      <w:r w:rsidR="009B576C" w:rsidRPr="00DB75DE">
        <w:rPr>
          <w:rStyle w:val="italic"/>
          <w:rFonts w:ascii="Palatino Linotype" w:hAnsi="Palatino Linotype" w:cs="Times New Roman"/>
          <w:sz w:val="24"/>
          <w:szCs w:val="24"/>
        </w:rPr>
        <w:t xml:space="preserve"> Первая из них означает распределе</w:t>
      </w:r>
      <w:r w:rsidR="006A1FCC" w:rsidRPr="00DB75DE">
        <w:rPr>
          <w:rStyle w:val="italic"/>
          <w:rFonts w:ascii="Palatino Linotype" w:hAnsi="Palatino Linotype" w:cs="Times New Roman"/>
          <w:sz w:val="24"/>
          <w:szCs w:val="24"/>
        </w:rPr>
        <w:t>ние</w:t>
      </w:r>
      <w:proofErr w:type="gramStart"/>
      <w:r w:rsidR="006A1FCC" w:rsidRPr="00DB75DE">
        <w:rPr>
          <w:rStyle w:val="italic"/>
          <w:rFonts w:ascii="Palatino Linotype" w:hAnsi="Palatino Linotype" w:cs="Times New Roman"/>
          <w:sz w:val="24"/>
          <w:szCs w:val="24"/>
        </w:rPr>
        <w:t xml:space="preserve"> (διανομή)</w:t>
      </w:r>
      <w:r w:rsidR="00E669C2" w:rsidRPr="00DB75DE">
        <w:rPr>
          <w:rStyle w:val="italic"/>
          <w:rFonts w:ascii="Palatino Linotype" w:hAnsi="Palatino Linotype" w:cs="Times New Roman"/>
          <w:sz w:val="24"/>
          <w:szCs w:val="24"/>
        </w:rPr>
        <w:t xml:space="preserve"> </w:t>
      </w:r>
      <w:proofErr w:type="gramEnd"/>
      <w:r w:rsidR="00E669C2" w:rsidRPr="00DB75DE">
        <w:rPr>
          <w:rStyle w:val="italic"/>
          <w:rFonts w:ascii="Palatino Linotype" w:hAnsi="Palatino Linotype" w:cs="Times New Roman"/>
          <w:sz w:val="24"/>
          <w:szCs w:val="24"/>
        </w:rPr>
        <w:t>чего бы то ни было пропорционально</w:t>
      </w:r>
      <w:r w:rsidR="006A1FCC" w:rsidRPr="00DB75DE">
        <w:rPr>
          <w:rStyle w:val="italic"/>
          <w:rFonts w:ascii="Palatino Linotype" w:hAnsi="Palatino Linotype" w:cs="Times New Roman"/>
          <w:sz w:val="24"/>
          <w:szCs w:val="24"/>
        </w:rPr>
        <w:t xml:space="preserve"> заслугам/достоинству</w:t>
      </w:r>
      <w:r w:rsidR="004C53AB" w:rsidRPr="00DB75DE">
        <w:rPr>
          <w:rStyle w:val="italic"/>
          <w:rFonts w:ascii="Palatino Linotype" w:hAnsi="Palatino Linotype" w:cs="Times New Roman"/>
          <w:sz w:val="24"/>
          <w:szCs w:val="24"/>
        </w:rPr>
        <w:t xml:space="preserve"> (κατ᾽ ἀξίαν</w:t>
      </w:r>
      <w:r w:rsidR="00E669C2" w:rsidRPr="00DB75DE">
        <w:rPr>
          <w:rStyle w:val="italic"/>
          <w:rFonts w:ascii="Palatino Linotype" w:hAnsi="Palatino Linotype" w:cs="Times New Roman"/>
          <w:sz w:val="24"/>
          <w:szCs w:val="24"/>
        </w:rPr>
        <w:t xml:space="preserve">). Вторая </w:t>
      </w:r>
      <w:r w:rsidR="00244837" w:rsidRPr="00DB75DE">
        <w:rPr>
          <w:rStyle w:val="italic"/>
          <w:rFonts w:ascii="Palatino Linotype" w:hAnsi="Palatino Linotype" w:cs="Times New Roman"/>
          <w:sz w:val="24"/>
          <w:szCs w:val="24"/>
        </w:rPr>
        <w:t>же предполагает</w:t>
      </w:r>
      <w:r w:rsidR="00971439" w:rsidRPr="00DB75DE">
        <w:rPr>
          <w:rStyle w:val="italic"/>
          <w:rFonts w:ascii="Palatino Linotype" w:hAnsi="Palatino Linotype" w:cs="Times New Roman"/>
          <w:sz w:val="24"/>
          <w:szCs w:val="24"/>
        </w:rPr>
        <w:t xml:space="preserve"> </w:t>
      </w:r>
      <w:r w:rsidR="008C2A07" w:rsidRPr="00DB75DE">
        <w:rPr>
          <w:rStyle w:val="italic"/>
          <w:rFonts w:ascii="Palatino Linotype" w:hAnsi="Palatino Linotype" w:cs="Times New Roman"/>
          <w:sz w:val="24"/>
          <w:szCs w:val="24"/>
        </w:rPr>
        <w:t>восс</w:t>
      </w:r>
      <w:r w:rsidR="00092397" w:rsidRPr="00DB75DE">
        <w:rPr>
          <w:rStyle w:val="italic"/>
          <w:rFonts w:ascii="Palatino Linotype" w:hAnsi="Palatino Linotype" w:cs="Times New Roman"/>
          <w:sz w:val="24"/>
          <w:szCs w:val="24"/>
        </w:rPr>
        <w:t xml:space="preserve">тановление </w:t>
      </w:r>
      <w:r w:rsidR="00092397" w:rsidRPr="00DB75DE">
        <w:rPr>
          <w:rStyle w:val="italic"/>
          <w:rFonts w:ascii="Palatino Linotype" w:hAnsi="Palatino Linotype" w:cs="Times New Roman"/>
          <w:sz w:val="24"/>
          <w:szCs w:val="24"/>
        </w:rPr>
        <w:lastRenderedPageBreak/>
        <w:t>исходного равновесия</w:t>
      </w:r>
      <w:r w:rsidR="008C2A07" w:rsidRPr="00DB75DE">
        <w:rPr>
          <w:rStyle w:val="italic"/>
          <w:rFonts w:ascii="Palatino Linotype" w:hAnsi="Palatino Linotype" w:cs="Times New Roman"/>
          <w:sz w:val="24"/>
          <w:szCs w:val="24"/>
        </w:rPr>
        <w:t xml:space="preserve"> между</w:t>
      </w:r>
      <w:r w:rsidR="00C80D72" w:rsidRPr="00DB75DE">
        <w:rPr>
          <w:rStyle w:val="italic"/>
          <w:rFonts w:ascii="Palatino Linotype" w:hAnsi="Palatino Linotype" w:cs="Times New Roman"/>
          <w:sz w:val="24"/>
          <w:szCs w:val="24"/>
        </w:rPr>
        <w:t xml:space="preserve"> подобающим</w:t>
      </w:r>
      <w:r w:rsidR="008C2A07" w:rsidRPr="00DB75DE">
        <w:rPr>
          <w:rStyle w:val="italic"/>
          <w:rFonts w:ascii="Palatino Linotype" w:hAnsi="Palatino Linotype" w:cs="Times New Roman"/>
          <w:sz w:val="24"/>
          <w:szCs w:val="24"/>
        </w:rPr>
        <w:t xml:space="preserve"> «благом» и «злом»,</w:t>
      </w:r>
      <w:r w:rsidR="00503F9A" w:rsidRPr="00DB75DE">
        <w:rPr>
          <w:rStyle w:val="italic"/>
          <w:rFonts w:ascii="Palatino Linotype" w:hAnsi="Palatino Linotype" w:cs="Times New Roman"/>
          <w:sz w:val="24"/>
          <w:szCs w:val="24"/>
        </w:rPr>
        <w:t xml:space="preserve"> нарушив которое некто извлек незаслуженную выгоду (κέρδος) и нанес ущерб (ζημία) другому. </w:t>
      </w:r>
      <w:r w:rsidR="00D10568" w:rsidRPr="00DB75DE">
        <w:rPr>
          <w:rStyle w:val="italic"/>
          <w:rFonts w:ascii="Palatino Linotype" w:hAnsi="Palatino Linotype" w:cs="Times New Roman"/>
          <w:sz w:val="24"/>
          <w:szCs w:val="24"/>
        </w:rPr>
        <w:t xml:space="preserve">Согласующийся с двумя этими видами справедливости </w:t>
      </w:r>
      <w:r w:rsidR="008C2A07" w:rsidRPr="00DB75DE">
        <w:rPr>
          <w:rStyle w:val="italic"/>
          <w:rFonts w:ascii="Palatino Linotype" w:hAnsi="Palatino Linotype" w:cs="Times New Roman"/>
          <w:sz w:val="24"/>
          <w:szCs w:val="24"/>
        </w:rPr>
        <w:t xml:space="preserve"> </w:t>
      </w:r>
      <w:r w:rsidR="00D10568" w:rsidRPr="00DB75DE">
        <w:rPr>
          <w:rStyle w:val="italic"/>
          <w:rFonts w:ascii="Palatino Linotype" w:hAnsi="Palatino Linotype" w:cs="Times New Roman"/>
          <w:sz w:val="24"/>
          <w:szCs w:val="24"/>
        </w:rPr>
        <w:t xml:space="preserve">глагол ὑπερευκατορθόω является </w:t>
      </w:r>
      <w:proofErr w:type="spellStart"/>
      <w:r w:rsidR="00D10568" w:rsidRPr="00DB75DE">
        <w:rPr>
          <w:rStyle w:val="italic"/>
          <w:rFonts w:ascii="Palatino Linotype" w:hAnsi="Palatino Linotype" w:cs="Times New Roman"/>
          <w:sz w:val="24"/>
          <w:szCs w:val="24"/>
        </w:rPr>
        <w:t>гапаксом</w:t>
      </w:r>
      <w:proofErr w:type="spellEnd"/>
      <w:r w:rsidR="00D10568" w:rsidRPr="00DB75DE">
        <w:rPr>
          <w:rStyle w:val="italic"/>
          <w:rFonts w:ascii="Palatino Linotype" w:hAnsi="Palatino Linotype" w:cs="Times New Roman"/>
          <w:sz w:val="24"/>
          <w:szCs w:val="24"/>
        </w:rPr>
        <w:t xml:space="preserve">, однако </w:t>
      </w:r>
      <w:proofErr w:type="gramStart"/>
      <w:r w:rsidR="00D10568" w:rsidRPr="00DB75DE">
        <w:rPr>
          <w:rStyle w:val="italic"/>
          <w:rFonts w:ascii="Palatino Linotype" w:hAnsi="Palatino Linotype" w:cs="Times New Roman"/>
          <w:sz w:val="24"/>
          <w:szCs w:val="24"/>
        </w:rPr>
        <w:t>исходя из значения κατορθόω и семан</w:t>
      </w:r>
      <w:r w:rsidR="008F3552" w:rsidRPr="00DB75DE">
        <w:rPr>
          <w:rStyle w:val="italic"/>
          <w:rFonts w:ascii="Palatino Linotype" w:hAnsi="Palatino Linotype" w:cs="Times New Roman"/>
          <w:sz w:val="24"/>
          <w:szCs w:val="24"/>
        </w:rPr>
        <w:t>тики приставок может</w:t>
      </w:r>
      <w:proofErr w:type="gramEnd"/>
      <w:r w:rsidR="008F3552" w:rsidRPr="00DB75DE">
        <w:rPr>
          <w:rStyle w:val="italic"/>
          <w:rFonts w:ascii="Palatino Linotype" w:hAnsi="Palatino Linotype" w:cs="Times New Roman"/>
          <w:sz w:val="24"/>
          <w:szCs w:val="24"/>
        </w:rPr>
        <w:t xml:space="preserve"> быть понят</w:t>
      </w:r>
      <w:r w:rsidR="00D10568" w:rsidRPr="00DB75DE">
        <w:rPr>
          <w:rStyle w:val="italic"/>
          <w:rFonts w:ascii="Palatino Linotype" w:hAnsi="Palatino Linotype" w:cs="Times New Roman"/>
          <w:sz w:val="24"/>
          <w:szCs w:val="24"/>
        </w:rPr>
        <w:t xml:space="preserve"> так: </w:t>
      </w:r>
      <w:r w:rsidR="00291672" w:rsidRPr="00DB75DE">
        <w:rPr>
          <w:rStyle w:val="italic"/>
          <w:rFonts w:ascii="Palatino Linotype" w:hAnsi="Palatino Linotype" w:cs="Times New Roman"/>
          <w:sz w:val="24"/>
          <w:szCs w:val="24"/>
        </w:rPr>
        <w:t>«</w:t>
      </w:r>
      <w:r w:rsidR="008F3552" w:rsidRPr="00DB75DE">
        <w:rPr>
          <w:rStyle w:val="italic"/>
          <w:rFonts w:ascii="Palatino Linotype" w:hAnsi="Palatino Linotype" w:cs="Times New Roman"/>
          <w:sz w:val="24"/>
          <w:szCs w:val="24"/>
        </w:rPr>
        <w:t xml:space="preserve">успешно осуществлять нечто в большем объеме, чем </w:t>
      </w:r>
      <w:r w:rsidR="00461CAC" w:rsidRPr="00DB75DE">
        <w:rPr>
          <w:rStyle w:val="italic"/>
          <w:rFonts w:ascii="Palatino Linotype" w:hAnsi="Palatino Linotype" w:cs="Times New Roman"/>
          <w:sz w:val="24"/>
          <w:szCs w:val="24"/>
        </w:rPr>
        <w:t>нужно</w:t>
      </w:r>
      <w:r w:rsidR="00291672" w:rsidRPr="00DB75DE">
        <w:rPr>
          <w:rStyle w:val="italic"/>
          <w:rFonts w:ascii="Palatino Linotype" w:hAnsi="Palatino Linotype" w:cs="Times New Roman"/>
          <w:sz w:val="24"/>
          <w:szCs w:val="24"/>
        </w:rPr>
        <w:t>»</w:t>
      </w:r>
      <w:r w:rsidR="00461CAC" w:rsidRPr="00DB75DE">
        <w:rPr>
          <w:rStyle w:val="italic"/>
          <w:rFonts w:ascii="Palatino Linotype" w:hAnsi="Palatino Linotype" w:cs="Times New Roman"/>
          <w:sz w:val="24"/>
          <w:szCs w:val="24"/>
        </w:rPr>
        <w:t>. Даже если не принимать во внимание то</w:t>
      </w:r>
      <w:r w:rsidR="006B7BDF" w:rsidRPr="00DB75DE">
        <w:rPr>
          <w:rStyle w:val="italic"/>
          <w:rFonts w:ascii="Palatino Linotype" w:hAnsi="Palatino Linotype" w:cs="Times New Roman"/>
          <w:sz w:val="24"/>
          <w:szCs w:val="24"/>
        </w:rPr>
        <w:t>го</w:t>
      </w:r>
      <w:r w:rsidR="002465A2" w:rsidRPr="00DB75DE">
        <w:rPr>
          <w:rStyle w:val="italic"/>
          <w:rFonts w:ascii="Palatino Linotype" w:hAnsi="Palatino Linotype" w:cs="Times New Roman"/>
          <w:sz w:val="24"/>
          <w:szCs w:val="24"/>
        </w:rPr>
        <w:t>, что аристотелевская концепция</w:t>
      </w:r>
      <w:r w:rsidR="00461CAC" w:rsidRPr="00DB75DE">
        <w:rPr>
          <w:rStyle w:val="italic"/>
          <w:rFonts w:ascii="Palatino Linotype" w:hAnsi="Palatino Linotype" w:cs="Times New Roman"/>
          <w:sz w:val="24"/>
          <w:szCs w:val="24"/>
        </w:rPr>
        <w:t xml:space="preserve"> правосудия не допускает какой бы то ни было</w:t>
      </w:r>
      <w:r w:rsidR="002465A2" w:rsidRPr="00DB75DE">
        <w:rPr>
          <w:rStyle w:val="italic"/>
          <w:rFonts w:ascii="Palatino Linotype" w:hAnsi="Palatino Linotype" w:cs="Times New Roman"/>
          <w:sz w:val="24"/>
          <w:szCs w:val="24"/>
        </w:rPr>
        <w:t xml:space="preserve"> идеи</w:t>
      </w:r>
      <w:r w:rsidR="00461CAC" w:rsidRPr="00DB75DE">
        <w:rPr>
          <w:rStyle w:val="italic"/>
          <w:rFonts w:ascii="Palatino Linotype" w:hAnsi="Palatino Linotype" w:cs="Times New Roman"/>
          <w:sz w:val="24"/>
          <w:szCs w:val="24"/>
        </w:rPr>
        <w:t xml:space="preserve"> избыточности,  </w:t>
      </w:r>
      <w:r w:rsidR="006B7BDF" w:rsidRPr="00DB75DE">
        <w:rPr>
          <w:rStyle w:val="italic"/>
          <w:rFonts w:ascii="Palatino Linotype" w:hAnsi="Palatino Linotype" w:cs="Times New Roman"/>
          <w:sz w:val="24"/>
          <w:szCs w:val="24"/>
        </w:rPr>
        <w:t xml:space="preserve">применение </w:t>
      </w:r>
      <w:r w:rsidR="009616DD" w:rsidRPr="00DB75DE">
        <w:rPr>
          <w:rStyle w:val="italic"/>
          <w:rFonts w:ascii="Palatino Linotype" w:hAnsi="Palatino Linotype" w:cs="Times New Roman"/>
          <w:sz w:val="24"/>
          <w:szCs w:val="24"/>
        </w:rPr>
        <w:t>аристотелевских</w:t>
      </w:r>
      <w:r w:rsidR="006B7BDF" w:rsidRPr="00DB75DE">
        <w:rPr>
          <w:rStyle w:val="italic"/>
          <w:rFonts w:ascii="Palatino Linotype" w:hAnsi="Palatino Linotype" w:cs="Times New Roman"/>
          <w:sz w:val="24"/>
          <w:szCs w:val="24"/>
        </w:rPr>
        <w:t xml:space="preserve"> критериев справедливости к описанной ситуации выглядит странным: </w:t>
      </w:r>
      <w:r w:rsidR="000A623C" w:rsidRPr="00DB75DE">
        <w:rPr>
          <w:rStyle w:val="italic"/>
          <w:rFonts w:ascii="Palatino Linotype" w:hAnsi="Palatino Linotype" w:cs="Times New Roman"/>
          <w:sz w:val="24"/>
          <w:szCs w:val="24"/>
        </w:rPr>
        <w:t xml:space="preserve">для аналогии с διανεμητικόν δίκαιον не хватает ситуации дележа, а </w:t>
      </w:r>
      <w:r w:rsidR="00291672" w:rsidRPr="00DB75DE">
        <w:rPr>
          <w:rStyle w:val="italic"/>
          <w:rFonts w:ascii="Palatino Linotype" w:hAnsi="Palatino Linotype" w:cs="Times New Roman"/>
          <w:sz w:val="24"/>
          <w:szCs w:val="24"/>
        </w:rPr>
        <w:t>ἐπανορθωτικὸν δίκαιον, понятое по Аристотелю, потребовало бы соблюдения той самой</w:t>
      </w:r>
      <w:r w:rsidR="00906AEA" w:rsidRPr="00DB75DE">
        <w:rPr>
          <w:rStyle w:val="italic"/>
          <w:rFonts w:ascii="Palatino Linotype" w:hAnsi="Palatino Linotype" w:cs="Times New Roman"/>
          <w:sz w:val="24"/>
          <w:szCs w:val="24"/>
        </w:rPr>
        <w:t xml:space="preserve"> неумолимой</w:t>
      </w:r>
      <w:r w:rsidR="00291672" w:rsidRPr="00DB75DE">
        <w:rPr>
          <w:rStyle w:val="italic"/>
          <w:rFonts w:ascii="Palatino Linotype" w:hAnsi="Palatino Linotype" w:cs="Times New Roman"/>
          <w:sz w:val="24"/>
          <w:szCs w:val="24"/>
        </w:rPr>
        <w:t xml:space="preserve"> строгости</w:t>
      </w:r>
      <w:r w:rsidR="00906AEA" w:rsidRPr="00DB75DE">
        <w:rPr>
          <w:rStyle w:val="italic"/>
          <w:rFonts w:ascii="Palatino Linotype" w:hAnsi="Palatino Linotype" w:cs="Times New Roman"/>
          <w:sz w:val="24"/>
          <w:szCs w:val="24"/>
        </w:rPr>
        <w:t xml:space="preserve"> (ἀκρίβεια)</w:t>
      </w:r>
      <w:r w:rsidR="00291672" w:rsidRPr="00DB75DE">
        <w:rPr>
          <w:rStyle w:val="italic"/>
          <w:rFonts w:ascii="Palatino Linotype" w:hAnsi="Palatino Linotype" w:cs="Times New Roman"/>
          <w:sz w:val="24"/>
          <w:szCs w:val="24"/>
        </w:rPr>
        <w:t xml:space="preserve">, </w:t>
      </w:r>
      <w:r w:rsidR="00906AEA" w:rsidRPr="00DB75DE">
        <w:rPr>
          <w:rStyle w:val="italic"/>
          <w:rFonts w:ascii="Palatino Linotype" w:hAnsi="Palatino Linotype" w:cs="Times New Roman"/>
          <w:sz w:val="24"/>
          <w:szCs w:val="24"/>
        </w:rPr>
        <w:t>от ко</w:t>
      </w:r>
      <w:r w:rsidR="002465A2" w:rsidRPr="00DB75DE">
        <w:rPr>
          <w:rStyle w:val="italic"/>
          <w:rFonts w:ascii="Palatino Linotype" w:hAnsi="Palatino Linotype" w:cs="Times New Roman"/>
          <w:sz w:val="24"/>
          <w:szCs w:val="24"/>
        </w:rPr>
        <w:t xml:space="preserve">торой Алексей </w:t>
      </w:r>
      <w:proofErr w:type="spellStart"/>
      <w:r w:rsidR="002465A2" w:rsidRPr="00DB75DE">
        <w:rPr>
          <w:rStyle w:val="italic"/>
          <w:rFonts w:ascii="Palatino Linotype" w:hAnsi="Palatino Linotype" w:cs="Times New Roman"/>
          <w:sz w:val="24"/>
          <w:szCs w:val="24"/>
        </w:rPr>
        <w:t>Комнин</w:t>
      </w:r>
      <w:proofErr w:type="spellEnd"/>
      <w:r w:rsidR="00D07546" w:rsidRPr="00DB75DE">
        <w:rPr>
          <w:rStyle w:val="italic"/>
          <w:rFonts w:ascii="Palatino Linotype" w:hAnsi="Palatino Linotype" w:cs="Times New Roman"/>
          <w:sz w:val="24"/>
          <w:szCs w:val="24"/>
        </w:rPr>
        <w:t xml:space="preserve"> добровольно</w:t>
      </w:r>
      <w:r w:rsidR="00906AEA" w:rsidRPr="00DB75DE">
        <w:rPr>
          <w:rStyle w:val="italic"/>
          <w:rFonts w:ascii="Palatino Linotype" w:hAnsi="Palatino Linotype" w:cs="Times New Roman"/>
          <w:sz w:val="24"/>
          <w:szCs w:val="24"/>
        </w:rPr>
        <w:t xml:space="preserve"> отошел. </w:t>
      </w:r>
      <w:r w:rsidR="002465A2" w:rsidRPr="00DB75DE">
        <w:rPr>
          <w:rStyle w:val="italic"/>
          <w:rFonts w:ascii="Palatino Linotype" w:hAnsi="Palatino Linotype" w:cs="Times New Roman"/>
          <w:sz w:val="24"/>
          <w:szCs w:val="24"/>
        </w:rPr>
        <w:t xml:space="preserve">Более того, из следующей фразы мы узнаем, что в действиях императора </w:t>
      </w:r>
      <w:proofErr w:type="spellStart"/>
      <w:r w:rsidR="00570ECE" w:rsidRPr="00DB75DE">
        <w:rPr>
          <w:rStyle w:val="italic"/>
          <w:rFonts w:ascii="Palatino Linotype" w:hAnsi="Palatino Linotype" w:cs="Times New Roman"/>
          <w:sz w:val="24"/>
          <w:szCs w:val="24"/>
        </w:rPr>
        <w:t>Феофилакт</w:t>
      </w:r>
      <w:proofErr w:type="spellEnd"/>
      <w:r w:rsidR="00570ECE" w:rsidRPr="00DB75DE">
        <w:rPr>
          <w:rStyle w:val="italic"/>
          <w:rFonts w:ascii="Palatino Linotype" w:hAnsi="Palatino Linotype" w:cs="Times New Roman"/>
          <w:sz w:val="24"/>
          <w:szCs w:val="24"/>
        </w:rPr>
        <w:t xml:space="preserve"> усматривает логику прямо противоположную идеи восстановления статус-кво: </w:t>
      </w:r>
      <w:r w:rsidR="00C847CD" w:rsidRPr="00DB75DE">
        <w:rPr>
          <w:rStyle w:val="italic"/>
          <w:rFonts w:ascii="Palatino Linotype" w:hAnsi="Palatino Linotype" w:cs="Times New Roman"/>
          <w:sz w:val="24"/>
          <w:szCs w:val="24"/>
        </w:rPr>
        <w:t>«</w:t>
      </w:r>
      <w:r w:rsidR="00C847CD" w:rsidRPr="00DB75DE">
        <w:rPr>
          <w:rFonts w:ascii="Palatino Linotype" w:hAnsi="Palatino Linotype" w:cs="Times New Roman"/>
          <w:i/>
          <w:sz w:val="24"/>
        </w:rPr>
        <w:t xml:space="preserve"> тебе угоднее</w:t>
      </w:r>
      <w:r w:rsidR="00B20B63" w:rsidRPr="00DB75DE">
        <w:rPr>
          <w:rFonts w:ascii="Palatino Linotype" w:hAnsi="Palatino Linotype" w:cs="Times New Roman"/>
          <w:i/>
          <w:sz w:val="24"/>
        </w:rPr>
        <w:t>, чтобы провинившиеся перед тобой были</w:t>
      </w:r>
      <w:r w:rsidR="00C847CD" w:rsidRPr="00DB75DE">
        <w:rPr>
          <w:rFonts w:ascii="Palatino Linotype" w:hAnsi="Palatino Linotype" w:cs="Times New Roman"/>
          <w:i/>
          <w:sz w:val="24"/>
        </w:rPr>
        <w:t xml:space="preserve"> у тебя в долгу</w:t>
      </w:r>
      <w:r w:rsidR="00202751" w:rsidRPr="00DB75DE">
        <w:rPr>
          <w:rFonts w:ascii="Palatino Linotype" w:hAnsi="Palatino Linotype" w:cs="Times New Roman"/>
          <w:i/>
          <w:sz w:val="24"/>
        </w:rPr>
        <w:t>, чтобы</w:t>
      </w:r>
      <w:r w:rsidR="00C847CD" w:rsidRPr="00DB75DE">
        <w:rPr>
          <w:rFonts w:ascii="Palatino Linotype" w:hAnsi="Palatino Linotype" w:cs="Times New Roman"/>
          <w:i/>
          <w:sz w:val="24"/>
        </w:rPr>
        <w:t xml:space="preserve"> зная за собой изрядную вину  и получив ее</w:t>
      </w:r>
      <w:r w:rsidR="00B20B63" w:rsidRPr="00DB75DE">
        <w:rPr>
          <w:rFonts w:ascii="Palatino Linotype" w:hAnsi="Palatino Linotype" w:cs="Times New Roman"/>
          <w:i/>
          <w:sz w:val="24"/>
        </w:rPr>
        <w:t xml:space="preserve"> пр</w:t>
      </w:r>
      <w:r w:rsidR="00C847CD" w:rsidRPr="00DB75DE">
        <w:rPr>
          <w:rFonts w:ascii="Palatino Linotype" w:hAnsi="Palatino Linotype" w:cs="Times New Roman"/>
          <w:i/>
          <w:sz w:val="24"/>
        </w:rPr>
        <w:t>ощение, они</w:t>
      </w:r>
      <w:r w:rsidR="00202751" w:rsidRPr="00DB75DE">
        <w:rPr>
          <w:rFonts w:ascii="Palatino Linotype" w:hAnsi="Palatino Linotype" w:cs="Times New Roman"/>
          <w:i/>
          <w:sz w:val="24"/>
        </w:rPr>
        <w:t xml:space="preserve"> поистине возлюбили</w:t>
      </w:r>
      <w:r w:rsidR="00B20B63" w:rsidRPr="00DB75DE">
        <w:rPr>
          <w:rFonts w:ascii="Palatino Linotype" w:hAnsi="Palatino Linotype" w:cs="Times New Roman"/>
          <w:i/>
          <w:sz w:val="24"/>
        </w:rPr>
        <w:t xml:space="preserve"> в той мере, в какой были прощены»  («</w:t>
      </w:r>
      <w:r w:rsidR="00B20B63" w:rsidRPr="00DB75DE">
        <w:rPr>
          <w:rFonts w:ascii="Palatino Linotype" w:hAnsi="Palatino Linotype" w:cs="Times New Roman"/>
          <w:sz w:val="24"/>
          <w:szCs w:val="24"/>
        </w:rPr>
        <w:t>βούλει μᾶλλον ὑπόχρεως ἔχειν τοὺς εἰς σὲ πλημμελήσαντας, ὡς πολὺ μὲν ὀφείλοντας, πολὺ δὲ ἀφεθέντας καὶ δικαίως ἀγαπήσαντας τοσοῦτον ὅσον ἀφείθησαν»)</w:t>
      </w:r>
      <w:r w:rsidR="000B784B" w:rsidRPr="00DB75DE">
        <w:rPr>
          <w:rFonts w:ascii="Palatino Linotype" w:hAnsi="Palatino Linotype" w:cs="Times New Roman"/>
          <w:sz w:val="24"/>
          <w:szCs w:val="24"/>
        </w:rPr>
        <w:t>[</w:t>
      </w:r>
      <w:r w:rsidR="000B784B" w:rsidRPr="00DB75DE">
        <w:rPr>
          <w:rFonts w:ascii="Palatino Linotype" w:hAnsi="Palatino Linotype" w:cs="Times New Roman"/>
          <w:sz w:val="24"/>
          <w:szCs w:val="24"/>
          <w:lang w:val="en-US"/>
        </w:rPr>
        <w:t>Gautier</w:t>
      </w:r>
      <w:r w:rsidR="000B784B" w:rsidRPr="00DB75DE">
        <w:rPr>
          <w:rFonts w:ascii="Palatino Linotype" w:hAnsi="Palatino Linotype" w:cs="Times New Roman"/>
          <w:sz w:val="24"/>
          <w:szCs w:val="24"/>
        </w:rPr>
        <w:t xml:space="preserve">: </w:t>
      </w:r>
      <w:r w:rsidR="00DC769F" w:rsidRPr="00DB75DE">
        <w:rPr>
          <w:rFonts w:ascii="Palatino Linotype" w:hAnsi="Palatino Linotype" w:cs="Times New Roman"/>
          <w:sz w:val="24"/>
          <w:szCs w:val="24"/>
        </w:rPr>
        <w:t>233</w:t>
      </w:r>
      <w:r w:rsidR="000B784B" w:rsidRPr="00DB75DE">
        <w:rPr>
          <w:rFonts w:ascii="Palatino Linotype" w:hAnsi="Palatino Linotype" w:cs="Times New Roman"/>
          <w:sz w:val="24"/>
          <w:szCs w:val="24"/>
        </w:rPr>
        <w:t>]</w:t>
      </w:r>
      <w:r w:rsidR="00531A10" w:rsidRPr="00DB75DE">
        <w:rPr>
          <w:rFonts w:ascii="Palatino Linotype" w:hAnsi="Palatino Linotype" w:cs="Times New Roman"/>
          <w:sz w:val="24"/>
          <w:szCs w:val="24"/>
        </w:rPr>
        <w:t>. Но и этого мало</w:t>
      </w:r>
      <w:r w:rsidR="00471357" w:rsidRPr="00DB75DE">
        <w:rPr>
          <w:rFonts w:ascii="Palatino Linotype" w:hAnsi="Palatino Linotype" w:cs="Times New Roman"/>
          <w:sz w:val="24"/>
          <w:szCs w:val="24"/>
        </w:rPr>
        <w:t xml:space="preserve">: </w:t>
      </w:r>
      <w:r w:rsidR="001B4112" w:rsidRPr="00DB75DE">
        <w:rPr>
          <w:rFonts w:ascii="Palatino Linotype" w:hAnsi="Palatino Linotype" w:cs="Times New Roman"/>
          <w:sz w:val="24"/>
          <w:szCs w:val="24"/>
        </w:rPr>
        <w:t>отмечая несклонность императора к отмщению (</w:t>
      </w:r>
      <w:r w:rsidR="001B4112" w:rsidRPr="00DB75DE">
        <w:rPr>
          <w:rStyle w:val="italic"/>
          <w:rFonts w:ascii="Palatino Linotype" w:hAnsi="Palatino Linotype" w:cs="Times New Roman"/>
          <w:sz w:val="24"/>
          <w:szCs w:val="24"/>
        </w:rPr>
        <w:t>ἀντιπεπονθὸς</w:t>
      </w:r>
      <w:r w:rsidR="001B4112" w:rsidRPr="00DB75DE">
        <w:rPr>
          <w:rFonts w:ascii="Palatino Linotype" w:hAnsi="Palatino Linotype" w:cs="Times New Roman"/>
          <w:sz w:val="24"/>
          <w:szCs w:val="24"/>
        </w:rPr>
        <w:t xml:space="preserve">), </w:t>
      </w:r>
      <w:proofErr w:type="spellStart"/>
      <w:r w:rsidR="001B4112" w:rsidRPr="00DB75DE">
        <w:rPr>
          <w:rFonts w:ascii="Palatino Linotype" w:hAnsi="Palatino Linotype" w:cs="Times New Roman"/>
          <w:sz w:val="24"/>
          <w:szCs w:val="24"/>
        </w:rPr>
        <w:t>Феофилакт</w:t>
      </w:r>
      <w:proofErr w:type="spellEnd"/>
      <w:r w:rsidR="001B4112" w:rsidRPr="00DB75DE">
        <w:rPr>
          <w:rFonts w:ascii="Palatino Linotype" w:hAnsi="Palatino Linotype" w:cs="Times New Roman"/>
          <w:sz w:val="24"/>
          <w:szCs w:val="24"/>
        </w:rPr>
        <w:t xml:space="preserve"> отрицает универсальность категории ответного воздания, на котором, по Аристотелю, держится политическая общность  </w:t>
      </w:r>
      <w:r w:rsidR="00B23C09" w:rsidRPr="00DB75DE">
        <w:rPr>
          <w:rFonts w:ascii="Palatino Linotype" w:hAnsi="Palatino Linotype" w:cs="Times New Roman"/>
          <w:sz w:val="24"/>
          <w:szCs w:val="24"/>
        </w:rPr>
        <w:t xml:space="preserve">(τῷ ἀντιποιεῖν γὰρ ἀνάλογον συμμένει ἡ πόλις </w:t>
      </w:r>
      <w:r w:rsidR="00B23C09" w:rsidRPr="00DB75DE">
        <w:rPr>
          <w:rFonts w:ascii="Palatino Linotype" w:hAnsi="Palatino Linotype" w:cs="Times New Roman"/>
          <w:sz w:val="24"/>
          <w:szCs w:val="24"/>
          <w:lang w:val="en-US"/>
        </w:rPr>
        <w:t>Nic</w:t>
      </w:r>
      <w:r w:rsidR="00B23C09" w:rsidRPr="00DB75DE">
        <w:rPr>
          <w:rFonts w:ascii="Palatino Linotype" w:hAnsi="Palatino Linotype" w:cs="Times New Roman"/>
          <w:sz w:val="24"/>
          <w:szCs w:val="24"/>
        </w:rPr>
        <w:t xml:space="preserve">. </w:t>
      </w:r>
      <w:r w:rsidR="00B23C09" w:rsidRPr="00DB75DE">
        <w:rPr>
          <w:rFonts w:ascii="Palatino Linotype" w:hAnsi="Palatino Linotype" w:cs="Times New Roman"/>
          <w:sz w:val="24"/>
          <w:szCs w:val="24"/>
          <w:lang w:val="en-US"/>
        </w:rPr>
        <w:t>Eth</w:t>
      </w:r>
      <w:r w:rsidR="00B23C09" w:rsidRPr="00DB75DE">
        <w:rPr>
          <w:rFonts w:ascii="Palatino Linotype" w:hAnsi="Palatino Linotype" w:cs="Times New Roman"/>
          <w:sz w:val="24"/>
          <w:szCs w:val="24"/>
        </w:rPr>
        <w:t>. 1132</w:t>
      </w:r>
      <w:r w:rsidR="00B23C09" w:rsidRPr="00DB75DE">
        <w:rPr>
          <w:rFonts w:ascii="Palatino Linotype" w:hAnsi="Palatino Linotype" w:cs="Times New Roman"/>
          <w:sz w:val="24"/>
          <w:szCs w:val="24"/>
          <w:lang w:val="en-US"/>
        </w:rPr>
        <w:t>b</w:t>
      </w:r>
      <w:r w:rsidR="00B23C09" w:rsidRPr="00DB75DE">
        <w:rPr>
          <w:rFonts w:ascii="Palatino Linotype" w:hAnsi="Palatino Linotype" w:cs="Times New Roman"/>
          <w:sz w:val="24"/>
          <w:szCs w:val="24"/>
        </w:rPr>
        <w:t xml:space="preserve">) и игнорирование которого равносильно рабству (δουλεία δοκεῖ εἶναι εἰ μὴ ἀντιποιήσει </w:t>
      </w:r>
      <w:r w:rsidR="00B23C09" w:rsidRPr="00DB75DE">
        <w:rPr>
          <w:rFonts w:ascii="Palatino Linotype" w:hAnsi="Palatino Linotype" w:cs="Times New Roman"/>
          <w:sz w:val="24"/>
          <w:szCs w:val="24"/>
          <w:lang w:val="en-US"/>
        </w:rPr>
        <w:t>Nic</w:t>
      </w:r>
      <w:r w:rsidR="00B23C09" w:rsidRPr="00DB75DE">
        <w:rPr>
          <w:rFonts w:ascii="Palatino Linotype" w:hAnsi="Palatino Linotype" w:cs="Times New Roman"/>
          <w:sz w:val="24"/>
          <w:szCs w:val="24"/>
        </w:rPr>
        <w:t xml:space="preserve">. </w:t>
      </w:r>
      <w:r w:rsidR="00B23C09" w:rsidRPr="00DB75DE">
        <w:rPr>
          <w:rFonts w:ascii="Palatino Linotype" w:hAnsi="Palatino Linotype" w:cs="Times New Roman"/>
          <w:sz w:val="24"/>
          <w:szCs w:val="24"/>
          <w:lang w:val="en-US"/>
        </w:rPr>
        <w:t>Eth</w:t>
      </w:r>
      <w:r w:rsidR="00B23C09" w:rsidRPr="00DB75DE">
        <w:rPr>
          <w:rFonts w:ascii="Palatino Linotype" w:hAnsi="Palatino Linotype" w:cs="Times New Roman"/>
          <w:sz w:val="24"/>
          <w:szCs w:val="24"/>
        </w:rPr>
        <w:t>. 1133</w:t>
      </w:r>
      <w:r w:rsidR="00B23C09" w:rsidRPr="00DB75DE">
        <w:rPr>
          <w:rFonts w:ascii="Palatino Linotype" w:hAnsi="Palatino Linotype" w:cs="Times New Roman"/>
          <w:sz w:val="24"/>
          <w:szCs w:val="24"/>
          <w:lang w:val="en-US"/>
        </w:rPr>
        <w:t>a</w:t>
      </w:r>
      <w:r w:rsidR="00B23C09" w:rsidRPr="00DB75DE">
        <w:rPr>
          <w:rFonts w:ascii="Palatino Linotype" w:hAnsi="Palatino Linotype" w:cs="Times New Roman"/>
          <w:sz w:val="24"/>
          <w:szCs w:val="24"/>
        </w:rPr>
        <w:t xml:space="preserve">). </w:t>
      </w:r>
      <w:r w:rsidR="00FD5DC2" w:rsidRPr="00DB75DE">
        <w:rPr>
          <w:rFonts w:ascii="Palatino Linotype" w:hAnsi="Palatino Linotype" w:cs="Times New Roman"/>
          <w:sz w:val="24"/>
          <w:szCs w:val="24"/>
        </w:rPr>
        <w:t>Имея в в</w:t>
      </w:r>
      <w:r w:rsidR="00A149CC" w:rsidRPr="00DB75DE">
        <w:rPr>
          <w:rFonts w:ascii="Palatino Linotype" w:hAnsi="Palatino Linotype" w:cs="Times New Roman"/>
          <w:sz w:val="24"/>
          <w:szCs w:val="24"/>
        </w:rPr>
        <w:t>иду столь значительные идейные</w:t>
      </w:r>
      <w:r w:rsidR="00FD5DC2" w:rsidRPr="00DB75DE">
        <w:rPr>
          <w:rFonts w:ascii="Palatino Linotype" w:hAnsi="Palatino Linotype" w:cs="Times New Roman"/>
          <w:sz w:val="24"/>
          <w:szCs w:val="24"/>
        </w:rPr>
        <w:t xml:space="preserve"> расхождения, мы высказываем предположение, что </w:t>
      </w:r>
      <w:proofErr w:type="spellStart"/>
      <w:r w:rsidR="00FD5DC2" w:rsidRPr="00DB75DE">
        <w:rPr>
          <w:rFonts w:ascii="Palatino Linotype" w:hAnsi="Palatino Linotype" w:cs="Times New Roman"/>
          <w:sz w:val="24"/>
          <w:szCs w:val="24"/>
        </w:rPr>
        <w:t>Феофилакт</w:t>
      </w:r>
      <w:proofErr w:type="spellEnd"/>
      <w:r w:rsidR="00FD5DC2" w:rsidRPr="00DB75DE">
        <w:rPr>
          <w:rFonts w:ascii="Palatino Linotype" w:hAnsi="Palatino Linotype" w:cs="Times New Roman"/>
          <w:sz w:val="24"/>
          <w:szCs w:val="24"/>
        </w:rPr>
        <w:t xml:space="preserve">, обращаясь к аристотелевской терминологии, </w:t>
      </w:r>
      <w:proofErr w:type="gramStart"/>
      <w:r w:rsidR="00FD5DC2" w:rsidRPr="00DB75DE">
        <w:rPr>
          <w:rFonts w:ascii="Palatino Linotype" w:hAnsi="Palatino Linotype" w:cs="Times New Roman"/>
          <w:sz w:val="24"/>
          <w:szCs w:val="24"/>
        </w:rPr>
        <w:t>несомненно</w:t>
      </w:r>
      <w:proofErr w:type="gramEnd"/>
      <w:r w:rsidR="00FD5DC2" w:rsidRPr="00DB75DE">
        <w:rPr>
          <w:rFonts w:ascii="Palatino Linotype" w:hAnsi="Palatino Linotype" w:cs="Times New Roman"/>
          <w:sz w:val="24"/>
          <w:szCs w:val="24"/>
        </w:rPr>
        <w:t xml:space="preserve"> отсылал к «</w:t>
      </w:r>
      <w:proofErr w:type="spellStart"/>
      <w:r w:rsidR="00FD5DC2" w:rsidRPr="00DB75DE">
        <w:rPr>
          <w:rFonts w:ascii="Palatino Linotype" w:hAnsi="Palatino Linotype" w:cs="Times New Roman"/>
          <w:sz w:val="24"/>
          <w:szCs w:val="24"/>
        </w:rPr>
        <w:t>Никомаховой</w:t>
      </w:r>
      <w:proofErr w:type="spellEnd"/>
      <w:r w:rsidR="00FD5DC2" w:rsidRPr="00DB75DE">
        <w:rPr>
          <w:rFonts w:ascii="Palatino Linotype" w:hAnsi="Palatino Linotype" w:cs="Times New Roman"/>
          <w:sz w:val="24"/>
          <w:szCs w:val="24"/>
        </w:rPr>
        <w:t xml:space="preserve"> этике», но при этом </w:t>
      </w:r>
      <w:r w:rsidR="00DD637B" w:rsidRPr="00DB75DE">
        <w:rPr>
          <w:rFonts w:ascii="Palatino Linotype" w:hAnsi="Palatino Linotype" w:cs="Times New Roman"/>
          <w:sz w:val="24"/>
          <w:szCs w:val="24"/>
        </w:rPr>
        <w:t xml:space="preserve">вкладывал в </w:t>
      </w:r>
      <w:r w:rsidR="00DD637B" w:rsidRPr="00DB75DE">
        <w:rPr>
          <w:rStyle w:val="italic"/>
          <w:rFonts w:ascii="Palatino Linotype" w:hAnsi="Palatino Linotype" w:cs="Times New Roman"/>
          <w:sz w:val="24"/>
          <w:szCs w:val="24"/>
        </w:rPr>
        <w:t xml:space="preserve">διανεμητικόν </w:t>
      </w:r>
      <w:r w:rsidR="00DD637B" w:rsidRPr="00DB75DE">
        <w:rPr>
          <w:rFonts w:ascii="Palatino Linotype" w:hAnsi="Palatino Linotype" w:cs="Times New Roman"/>
          <w:sz w:val="24"/>
          <w:szCs w:val="24"/>
        </w:rPr>
        <w:t>καὶ</w:t>
      </w:r>
      <w:r w:rsidR="00DD637B" w:rsidRPr="00DB75DE">
        <w:rPr>
          <w:rFonts w:ascii="Palatino Linotype" w:hAnsi="Palatino Linotype" w:cs="Times New Roman"/>
          <w:i/>
          <w:sz w:val="24"/>
          <w:szCs w:val="24"/>
        </w:rPr>
        <w:t xml:space="preserve"> </w:t>
      </w:r>
      <w:r w:rsidR="00DD637B" w:rsidRPr="00DB75DE">
        <w:rPr>
          <w:rStyle w:val="italic"/>
          <w:rFonts w:ascii="Palatino Linotype" w:hAnsi="Palatino Linotype" w:cs="Times New Roman"/>
          <w:sz w:val="24"/>
          <w:szCs w:val="24"/>
        </w:rPr>
        <w:t xml:space="preserve">ἐπανορθωτικὸν новый смысл, </w:t>
      </w:r>
      <w:r w:rsidR="00A149CC" w:rsidRPr="00DB75DE">
        <w:rPr>
          <w:rStyle w:val="italic"/>
          <w:rFonts w:ascii="Palatino Linotype" w:hAnsi="Palatino Linotype" w:cs="Times New Roman"/>
          <w:sz w:val="24"/>
          <w:szCs w:val="24"/>
        </w:rPr>
        <w:t>извлекаемый из</w:t>
      </w:r>
      <w:r w:rsidR="000A617F" w:rsidRPr="00DB75DE">
        <w:rPr>
          <w:rStyle w:val="italic"/>
          <w:rFonts w:ascii="Palatino Linotype" w:hAnsi="Palatino Linotype" w:cs="Times New Roman"/>
          <w:sz w:val="24"/>
          <w:szCs w:val="24"/>
        </w:rPr>
        <w:t xml:space="preserve"> семантики глаголов, от которых были образованы данные </w:t>
      </w:r>
      <w:r w:rsidR="00DC5843" w:rsidRPr="00DB75DE">
        <w:rPr>
          <w:rStyle w:val="italic"/>
          <w:rFonts w:ascii="Palatino Linotype" w:hAnsi="Palatino Linotype" w:cs="Times New Roman"/>
          <w:sz w:val="24"/>
          <w:szCs w:val="24"/>
        </w:rPr>
        <w:t xml:space="preserve">прилагательные. В таком случае автор мог иметь в виду, что правосудие Алексея </w:t>
      </w:r>
      <w:proofErr w:type="spellStart"/>
      <w:r w:rsidR="00DC5843" w:rsidRPr="00DB75DE">
        <w:rPr>
          <w:rStyle w:val="italic"/>
          <w:rFonts w:ascii="Palatino Linotype" w:hAnsi="Palatino Linotype" w:cs="Times New Roman"/>
          <w:sz w:val="24"/>
          <w:szCs w:val="24"/>
        </w:rPr>
        <w:t>Комнин</w:t>
      </w:r>
      <w:r w:rsidR="00252E28" w:rsidRPr="00DB75DE">
        <w:rPr>
          <w:rStyle w:val="italic"/>
          <w:rFonts w:ascii="Palatino Linotype" w:hAnsi="Palatino Linotype" w:cs="Times New Roman"/>
          <w:sz w:val="24"/>
          <w:szCs w:val="24"/>
        </w:rPr>
        <w:t>а</w:t>
      </w:r>
      <w:proofErr w:type="spellEnd"/>
      <w:r w:rsidR="00252E28" w:rsidRPr="00DB75DE">
        <w:rPr>
          <w:rStyle w:val="italic"/>
          <w:rFonts w:ascii="Palatino Linotype" w:hAnsi="Palatino Linotype" w:cs="Times New Roman"/>
          <w:sz w:val="24"/>
          <w:szCs w:val="24"/>
        </w:rPr>
        <w:t xml:space="preserve"> умеет, во-первых, распределять</w:t>
      </w:r>
      <w:proofErr w:type="gramStart"/>
      <w:r w:rsidR="00DC5843" w:rsidRPr="00DB75DE">
        <w:rPr>
          <w:rStyle w:val="italic"/>
          <w:rFonts w:ascii="Palatino Linotype" w:hAnsi="Palatino Linotype" w:cs="Times New Roman"/>
          <w:sz w:val="24"/>
          <w:szCs w:val="24"/>
        </w:rPr>
        <w:t xml:space="preserve"> (διανέμω) </w:t>
      </w:r>
      <w:proofErr w:type="gramEnd"/>
      <w:r w:rsidR="00252E28" w:rsidRPr="00DB75DE">
        <w:rPr>
          <w:rStyle w:val="italic"/>
          <w:rFonts w:ascii="Palatino Linotype" w:hAnsi="Palatino Linotype" w:cs="Times New Roman"/>
          <w:sz w:val="24"/>
          <w:szCs w:val="24"/>
        </w:rPr>
        <w:t xml:space="preserve">доли в зависимости </w:t>
      </w:r>
      <w:r w:rsidR="00252E28" w:rsidRPr="00DB75DE">
        <w:rPr>
          <w:rStyle w:val="italic"/>
          <w:rFonts w:ascii="Palatino Linotype" w:hAnsi="Palatino Linotype" w:cs="Times New Roman"/>
          <w:sz w:val="24"/>
          <w:szCs w:val="24"/>
        </w:rPr>
        <w:lastRenderedPageBreak/>
        <w:t>от статуса человека и его ситуации (что, впрочем, близко к Аристотелю)</w:t>
      </w:r>
      <w:r w:rsidR="00DC5843" w:rsidRPr="00DB75DE">
        <w:rPr>
          <w:rFonts w:ascii="Palatino Linotype" w:hAnsi="Palatino Linotype" w:cs="Times New Roman"/>
          <w:sz w:val="24"/>
          <w:szCs w:val="24"/>
        </w:rPr>
        <w:t>, а во-вторых,</w:t>
      </w:r>
      <w:r w:rsidR="007067F9" w:rsidRPr="00DB75DE">
        <w:rPr>
          <w:rFonts w:ascii="Palatino Linotype" w:hAnsi="Palatino Linotype" w:cs="Times New Roman"/>
          <w:sz w:val="24"/>
          <w:szCs w:val="24"/>
        </w:rPr>
        <w:t xml:space="preserve"> способно не только карать, но также</w:t>
      </w:r>
      <w:r w:rsidR="00DC5843" w:rsidRPr="00DB75DE">
        <w:rPr>
          <w:rFonts w:ascii="Palatino Linotype" w:hAnsi="Palatino Linotype" w:cs="Times New Roman"/>
          <w:sz w:val="24"/>
          <w:szCs w:val="24"/>
        </w:rPr>
        <w:t xml:space="preserve"> исправлять (ἐπανορθόω</w:t>
      </w:r>
      <w:r w:rsidR="007067F9" w:rsidRPr="00DB75DE">
        <w:rPr>
          <w:rFonts w:ascii="Palatino Linotype" w:hAnsi="Palatino Linotype" w:cs="Times New Roman"/>
          <w:sz w:val="24"/>
          <w:szCs w:val="24"/>
        </w:rPr>
        <w:t>) виновного.</w:t>
      </w:r>
      <w:r w:rsidR="00976AA0" w:rsidRPr="00DB75DE">
        <w:rPr>
          <w:rFonts w:ascii="Palatino Linotype" w:hAnsi="Palatino Linotype" w:cs="Times New Roman"/>
          <w:sz w:val="24"/>
          <w:szCs w:val="24"/>
        </w:rPr>
        <w:t xml:space="preserve"> </w:t>
      </w:r>
      <w:r w:rsidR="00DC5843" w:rsidRPr="00DB75DE">
        <w:rPr>
          <w:rFonts w:ascii="Palatino Linotype" w:hAnsi="Palatino Linotype" w:cs="Times New Roman"/>
          <w:sz w:val="24"/>
          <w:szCs w:val="24"/>
        </w:rPr>
        <w:t xml:space="preserve">   </w:t>
      </w:r>
    </w:p>
    <w:p w:rsidR="00252E28" w:rsidRPr="00DB75DE" w:rsidRDefault="00252E28" w:rsidP="00DB75DE">
      <w:pPr>
        <w:spacing w:line="360" w:lineRule="auto"/>
        <w:jc w:val="both"/>
        <w:rPr>
          <w:rFonts w:ascii="Palatino Linotype" w:hAnsi="Palatino Linotype" w:cs="Times New Roman"/>
          <w:sz w:val="24"/>
          <w:szCs w:val="24"/>
        </w:rPr>
      </w:pPr>
      <w:r w:rsidRPr="00DB75DE">
        <w:rPr>
          <w:rFonts w:ascii="Palatino Linotype" w:hAnsi="Palatino Linotype" w:cs="Times New Roman"/>
          <w:sz w:val="24"/>
          <w:szCs w:val="24"/>
        </w:rPr>
        <w:t xml:space="preserve">Как бы мы ни </w:t>
      </w:r>
      <w:r w:rsidR="0058756D" w:rsidRPr="00DB75DE">
        <w:rPr>
          <w:rFonts w:ascii="Palatino Linotype" w:hAnsi="Palatino Linotype" w:cs="Times New Roman"/>
          <w:sz w:val="24"/>
          <w:szCs w:val="24"/>
        </w:rPr>
        <w:t xml:space="preserve">интерпретировали этот фрагмент, мы можем сделать вывод, что в придворном красноречии </w:t>
      </w:r>
      <w:proofErr w:type="spellStart"/>
      <w:r w:rsidR="0058756D" w:rsidRPr="00DB75DE">
        <w:rPr>
          <w:rFonts w:ascii="Palatino Linotype" w:hAnsi="Palatino Linotype" w:cs="Times New Roman"/>
          <w:sz w:val="24"/>
          <w:szCs w:val="24"/>
        </w:rPr>
        <w:t>Феофилакта</w:t>
      </w:r>
      <w:proofErr w:type="spellEnd"/>
      <w:r w:rsidR="0058756D" w:rsidRPr="00DB75DE">
        <w:rPr>
          <w:rFonts w:ascii="Palatino Linotype" w:hAnsi="Palatino Linotype" w:cs="Times New Roman"/>
          <w:sz w:val="24"/>
          <w:szCs w:val="24"/>
        </w:rPr>
        <w:t xml:space="preserve"> античная философия, с одной стороны, задает многие риторические шаблоны, с другой, служит материалом для порождения новых</w:t>
      </w:r>
      <w:r w:rsidR="005C084F" w:rsidRPr="00DB75DE">
        <w:rPr>
          <w:rFonts w:ascii="Palatino Linotype" w:hAnsi="Palatino Linotype" w:cs="Times New Roman"/>
          <w:sz w:val="24"/>
          <w:szCs w:val="24"/>
        </w:rPr>
        <w:t xml:space="preserve"> полемических</w:t>
      </w:r>
      <w:r w:rsidR="0058756D" w:rsidRPr="00DB75DE">
        <w:rPr>
          <w:rFonts w:ascii="Palatino Linotype" w:hAnsi="Palatino Linotype" w:cs="Times New Roman"/>
          <w:sz w:val="24"/>
          <w:szCs w:val="24"/>
        </w:rPr>
        <w:t xml:space="preserve"> смыслов. </w:t>
      </w:r>
    </w:p>
    <w:p w:rsidR="00C37890" w:rsidRPr="00DB75DE" w:rsidRDefault="00C37890" w:rsidP="00DB75DE">
      <w:pPr>
        <w:spacing w:line="360" w:lineRule="auto"/>
        <w:jc w:val="both"/>
        <w:rPr>
          <w:rFonts w:ascii="Palatino Linotype" w:hAnsi="Palatino Linotype" w:cs="Times New Roman"/>
          <w:sz w:val="24"/>
          <w:szCs w:val="24"/>
          <w:lang w:val="en-US"/>
        </w:rPr>
      </w:pPr>
      <w:r w:rsidRPr="00DB75DE">
        <w:rPr>
          <w:rFonts w:ascii="Palatino Linotype" w:hAnsi="Palatino Linotype" w:cs="Times New Roman"/>
          <w:b/>
          <w:sz w:val="24"/>
          <w:szCs w:val="24"/>
        </w:rPr>
        <w:t>Библиография</w:t>
      </w:r>
      <w:r w:rsidRPr="00DB75DE">
        <w:rPr>
          <w:rFonts w:ascii="Palatino Linotype" w:hAnsi="Palatino Linotype" w:cs="Times New Roman"/>
          <w:sz w:val="24"/>
          <w:szCs w:val="24"/>
          <w:lang w:val="en-US"/>
        </w:rPr>
        <w:t xml:space="preserve">: </w:t>
      </w:r>
    </w:p>
    <w:p w:rsidR="000B784B" w:rsidRPr="00DB75DE" w:rsidRDefault="000B784B" w:rsidP="00DB75DE">
      <w:pPr>
        <w:spacing w:line="360" w:lineRule="auto"/>
        <w:jc w:val="both"/>
        <w:rPr>
          <w:rFonts w:ascii="Palatino Linotype" w:hAnsi="Palatino Linotype" w:cs="Times New Roman"/>
          <w:sz w:val="24"/>
          <w:szCs w:val="24"/>
          <w:lang w:val="fr-FR"/>
        </w:rPr>
      </w:pPr>
      <w:r w:rsidRPr="00DB75DE">
        <w:rPr>
          <w:rFonts w:ascii="Palatino Linotype" w:hAnsi="Palatino Linotype" w:cs="Times New Roman"/>
          <w:sz w:val="24"/>
          <w:szCs w:val="24"/>
          <w:lang w:val="fr-FR"/>
        </w:rPr>
        <w:t>Gautier</w:t>
      </w:r>
      <w:r w:rsidR="00596605" w:rsidRPr="00DB75DE">
        <w:rPr>
          <w:rFonts w:ascii="Palatino Linotype" w:hAnsi="Palatino Linotype" w:cs="Times New Roman"/>
          <w:sz w:val="24"/>
          <w:szCs w:val="24"/>
          <w:lang w:val="en-US"/>
        </w:rPr>
        <w:t xml:space="preserve"> P.</w:t>
      </w:r>
      <w:r w:rsidRPr="00DB75DE">
        <w:rPr>
          <w:rFonts w:ascii="Palatino Linotype" w:hAnsi="Palatino Linotype" w:cs="Times New Roman"/>
          <w:sz w:val="24"/>
          <w:szCs w:val="24"/>
          <w:lang w:val="en-US"/>
        </w:rPr>
        <w:t xml:space="preserve"> </w:t>
      </w:r>
      <w:r w:rsidRPr="00DB75DE">
        <w:rPr>
          <w:rFonts w:ascii="Palatino Linotype" w:hAnsi="Palatino Linotype" w:cs="Times New Roman"/>
          <w:iCs/>
          <w:sz w:val="24"/>
          <w:szCs w:val="24"/>
          <w:lang w:val="fr-FR"/>
        </w:rPr>
        <w:t>Theophylacte</w:t>
      </w:r>
      <w:r w:rsidRPr="00DB75DE">
        <w:rPr>
          <w:rFonts w:ascii="Palatino Linotype" w:hAnsi="Palatino Linotype" w:cs="Times New Roman"/>
          <w:iCs/>
          <w:sz w:val="24"/>
          <w:szCs w:val="24"/>
          <w:lang w:val="en-US"/>
        </w:rPr>
        <w:t xml:space="preserve"> </w:t>
      </w:r>
      <w:r w:rsidRPr="00DB75DE">
        <w:rPr>
          <w:rFonts w:ascii="Palatino Linotype" w:hAnsi="Palatino Linotype" w:cs="Times New Roman"/>
          <w:iCs/>
          <w:sz w:val="24"/>
          <w:szCs w:val="24"/>
          <w:lang w:val="fr-FR"/>
        </w:rPr>
        <w:t>d</w:t>
      </w:r>
      <w:r w:rsidRPr="00DB75DE">
        <w:rPr>
          <w:rFonts w:ascii="Palatino Linotype" w:hAnsi="Palatino Linotype" w:cs="Times New Roman"/>
          <w:iCs/>
          <w:sz w:val="24"/>
          <w:szCs w:val="24"/>
          <w:lang w:val="en-US"/>
        </w:rPr>
        <w:t>'</w:t>
      </w:r>
      <w:r w:rsidRPr="00DB75DE">
        <w:rPr>
          <w:rFonts w:ascii="Palatino Linotype" w:hAnsi="Palatino Linotype" w:cs="Times New Roman"/>
          <w:iCs/>
          <w:sz w:val="24"/>
          <w:szCs w:val="24"/>
          <w:lang w:val="fr-FR"/>
        </w:rPr>
        <w:t>Achrida</w:t>
      </w:r>
      <w:r w:rsidRPr="00DB75DE">
        <w:rPr>
          <w:rFonts w:ascii="Palatino Linotype" w:hAnsi="Palatino Linotype" w:cs="Times New Roman"/>
          <w:iCs/>
          <w:sz w:val="24"/>
          <w:szCs w:val="24"/>
          <w:lang w:val="en-US"/>
        </w:rPr>
        <w:t xml:space="preserve">. </w:t>
      </w:r>
      <w:r w:rsidRPr="00DB75DE">
        <w:rPr>
          <w:rFonts w:ascii="Palatino Linotype" w:hAnsi="Palatino Linotype" w:cs="Times New Roman"/>
          <w:iCs/>
          <w:sz w:val="24"/>
          <w:szCs w:val="24"/>
          <w:lang w:val="fr-FR"/>
        </w:rPr>
        <w:t>Discours, Traités, Poésies. 1980.</w:t>
      </w:r>
    </w:p>
    <w:p w:rsidR="00C37890" w:rsidRPr="00DB75DE" w:rsidRDefault="00C37890" w:rsidP="00DB75DE">
      <w:pPr>
        <w:spacing w:line="360" w:lineRule="auto"/>
        <w:jc w:val="both"/>
        <w:rPr>
          <w:rFonts w:ascii="Palatino Linotype" w:hAnsi="Palatino Linotype" w:cs="Times New Roman"/>
          <w:sz w:val="24"/>
          <w:lang w:val="fr-FR"/>
        </w:rPr>
      </w:pPr>
      <w:r w:rsidRPr="00DB75DE">
        <w:rPr>
          <w:rFonts w:ascii="Palatino Linotype" w:hAnsi="Palatino Linotype" w:cs="Times New Roman"/>
          <w:sz w:val="24"/>
          <w:lang w:val="fr-FR"/>
        </w:rPr>
        <w:t xml:space="preserve">Obolensky D. Six Byzantine Portraits. 1988. </w:t>
      </w:r>
    </w:p>
    <w:p w:rsidR="00C37890" w:rsidRPr="000B784B" w:rsidRDefault="00C37890" w:rsidP="00DB75DE">
      <w:pPr>
        <w:spacing w:line="360" w:lineRule="auto"/>
        <w:jc w:val="both"/>
        <w:rPr>
          <w:rFonts w:ascii="Times New Roman" w:hAnsi="Times New Roman" w:cs="Times New Roman"/>
          <w:sz w:val="24"/>
          <w:lang w:val="fr-FR"/>
        </w:rPr>
      </w:pPr>
    </w:p>
    <w:sectPr w:rsidR="00C37890" w:rsidRPr="000B784B" w:rsidSect="006246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11B73"/>
    <w:rsid w:val="000019ED"/>
    <w:rsid w:val="00002703"/>
    <w:rsid w:val="00015CE6"/>
    <w:rsid w:val="00051A00"/>
    <w:rsid w:val="00087EC1"/>
    <w:rsid w:val="00092397"/>
    <w:rsid w:val="00096631"/>
    <w:rsid w:val="000A1578"/>
    <w:rsid w:val="000A2D57"/>
    <w:rsid w:val="000A617F"/>
    <w:rsid w:val="000A623C"/>
    <w:rsid w:val="000B784B"/>
    <w:rsid w:val="0017347D"/>
    <w:rsid w:val="00187F1D"/>
    <w:rsid w:val="001A4DD9"/>
    <w:rsid w:val="001B4112"/>
    <w:rsid w:val="001D09D1"/>
    <w:rsid w:val="00202751"/>
    <w:rsid w:val="00213ECF"/>
    <w:rsid w:val="0023472D"/>
    <w:rsid w:val="00236226"/>
    <w:rsid w:val="00244837"/>
    <w:rsid w:val="002465A2"/>
    <w:rsid w:val="00252E28"/>
    <w:rsid w:val="00272F2E"/>
    <w:rsid w:val="002768CC"/>
    <w:rsid w:val="00291672"/>
    <w:rsid w:val="002A6FA3"/>
    <w:rsid w:val="002D7D14"/>
    <w:rsid w:val="002E7080"/>
    <w:rsid w:val="003142AC"/>
    <w:rsid w:val="00332BAB"/>
    <w:rsid w:val="00351D08"/>
    <w:rsid w:val="003A4538"/>
    <w:rsid w:val="003E48BD"/>
    <w:rsid w:val="003F60A7"/>
    <w:rsid w:val="004028A2"/>
    <w:rsid w:val="00414F1C"/>
    <w:rsid w:val="0043750F"/>
    <w:rsid w:val="00461CAC"/>
    <w:rsid w:val="00471357"/>
    <w:rsid w:val="004916B5"/>
    <w:rsid w:val="004A7D00"/>
    <w:rsid w:val="004C53AB"/>
    <w:rsid w:val="004F6369"/>
    <w:rsid w:val="00503F9A"/>
    <w:rsid w:val="00531A10"/>
    <w:rsid w:val="00533270"/>
    <w:rsid w:val="00543F91"/>
    <w:rsid w:val="00545163"/>
    <w:rsid w:val="00570ECE"/>
    <w:rsid w:val="0058756D"/>
    <w:rsid w:val="00596605"/>
    <w:rsid w:val="005A7D39"/>
    <w:rsid w:val="005C084F"/>
    <w:rsid w:val="006013F6"/>
    <w:rsid w:val="00624652"/>
    <w:rsid w:val="00637CA1"/>
    <w:rsid w:val="00666BE4"/>
    <w:rsid w:val="0069542C"/>
    <w:rsid w:val="006A011B"/>
    <w:rsid w:val="006A1FCC"/>
    <w:rsid w:val="006B7BDF"/>
    <w:rsid w:val="007067F9"/>
    <w:rsid w:val="00754DF0"/>
    <w:rsid w:val="0077515B"/>
    <w:rsid w:val="007765A0"/>
    <w:rsid w:val="007C0D41"/>
    <w:rsid w:val="007C5483"/>
    <w:rsid w:val="007D5549"/>
    <w:rsid w:val="007F5599"/>
    <w:rsid w:val="008736B4"/>
    <w:rsid w:val="00874C46"/>
    <w:rsid w:val="0088098D"/>
    <w:rsid w:val="00887677"/>
    <w:rsid w:val="008B29CE"/>
    <w:rsid w:val="008C2A07"/>
    <w:rsid w:val="008D53EB"/>
    <w:rsid w:val="008F3552"/>
    <w:rsid w:val="00906AEA"/>
    <w:rsid w:val="009345B3"/>
    <w:rsid w:val="0094291F"/>
    <w:rsid w:val="009616DD"/>
    <w:rsid w:val="00971439"/>
    <w:rsid w:val="009734F6"/>
    <w:rsid w:val="00976AA0"/>
    <w:rsid w:val="009B576C"/>
    <w:rsid w:val="009D7C1A"/>
    <w:rsid w:val="009E5CF5"/>
    <w:rsid w:val="009F484D"/>
    <w:rsid w:val="00A122B9"/>
    <w:rsid w:val="00A149CC"/>
    <w:rsid w:val="00A26AC3"/>
    <w:rsid w:val="00A323AF"/>
    <w:rsid w:val="00A664D1"/>
    <w:rsid w:val="00A6671A"/>
    <w:rsid w:val="00A70EA1"/>
    <w:rsid w:val="00AE25FA"/>
    <w:rsid w:val="00B1269A"/>
    <w:rsid w:val="00B20B63"/>
    <w:rsid w:val="00B223FF"/>
    <w:rsid w:val="00B23C09"/>
    <w:rsid w:val="00B276B2"/>
    <w:rsid w:val="00B3799E"/>
    <w:rsid w:val="00B83CEB"/>
    <w:rsid w:val="00C22590"/>
    <w:rsid w:val="00C3267D"/>
    <w:rsid w:val="00C37890"/>
    <w:rsid w:val="00C500EC"/>
    <w:rsid w:val="00C734A5"/>
    <w:rsid w:val="00C80D72"/>
    <w:rsid w:val="00C847CD"/>
    <w:rsid w:val="00C963F6"/>
    <w:rsid w:val="00CA4042"/>
    <w:rsid w:val="00CD1F61"/>
    <w:rsid w:val="00D07546"/>
    <w:rsid w:val="00D10568"/>
    <w:rsid w:val="00D178CD"/>
    <w:rsid w:val="00D279FD"/>
    <w:rsid w:val="00D46636"/>
    <w:rsid w:val="00D90BA2"/>
    <w:rsid w:val="00DB75DE"/>
    <w:rsid w:val="00DC5843"/>
    <w:rsid w:val="00DC769F"/>
    <w:rsid w:val="00DD4F9F"/>
    <w:rsid w:val="00DD637B"/>
    <w:rsid w:val="00E232A9"/>
    <w:rsid w:val="00E40F54"/>
    <w:rsid w:val="00E47FE6"/>
    <w:rsid w:val="00E53E41"/>
    <w:rsid w:val="00E56AC5"/>
    <w:rsid w:val="00E62CA2"/>
    <w:rsid w:val="00E669C2"/>
    <w:rsid w:val="00E83DD0"/>
    <w:rsid w:val="00E900EB"/>
    <w:rsid w:val="00E96EE4"/>
    <w:rsid w:val="00F11B73"/>
    <w:rsid w:val="00F64FE1"/>
    <w:rsid w:val="00F752B5"/>
    <w:rsid w:val="00F7647D"/>
    <w:rsid w:val="00FA7B02"/>
    <w:rsid w:val="00FC28B5"/>
    <w:rsid w:val="00FC2C69"/>
    <w:rsid w:val="00FC53DE"/>
    <w:rsid w:val="00FD5DC2"/>
    <w:rsid w:val="00FE4203"/>
    <w:rsid w:val="00FF11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6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1">
    <w:name w:val="hi1"/>
    <w:basedOn w:val="a0"/>
    <w:rsid w:val="003E48BD"/>
  </w:style>
  <w:style w:type="character" w:customStyle="1" w:styleId="citright">
    <w:name w:val="citright"/>
    <w:basedOn w:val="a0"/>
    <w:rsid w:val="003E48BD"/>
  </w:style>
  <w:style w:type="character" w:customStyle="1" w:styleId="city">
    <w:name w:val="city"/>
    <w:basedOn w:val="a0"/>
    <w:rsid w:val="003E48BD"/>
  </w:style>
  <w:style w:type="character" w:customStyle="1" w:styleId="workdefn">
    <w:name w:val="workdefn"/>
    <w:basedOn w:val="a0"/>
    <w:rsid w:val="00A26AC3"/>
  </w:style>
  <w:style w:type="character" w:styleId="a3">
    <w:name w:val="Hyperlink"/>
    <w:basedOn w:val="a0"/>
    <w:uiPriority w:val="99"/>
    <w:semiHidden/>
    <w:unhideWhenUsed/>
    <w:rsid w:val="00543F91"/>
    <w:rPr>
      <w:color w:val="0000FF"/>
      <w:u w:val="single"/>
    </w:rPr>
  </w:style>
  <w:style w:type="character" w:customStyle="1" w:styleId="italic">
    <w:name w:val="italic"/>
    <w:basedOn w:val="a0"/>
    <w:rsid w:val="00543F9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DC7ED-2462-490A-8876-7D7BBAEEC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8140</TotalTime>
  <Pages>1</Pages>
  <Words>1331</Words>
  <Characters>7593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леново</dc:creator>
  <cp:keywords/>
  <dc:description/>
  <cp:lastModifiedBy>user</cp:lastModifiedBy>
  <cp:revision>40</cp:revision>
  <dcterms:created xsi:type="dcterms:W3CDTF">2016-03-01T19:12:00Z</dcterms:created>
  <dcterms:modified xsi:type="dcterms:W3CDTF">2016-04-22T19:12:00Z</dcterms:modified>
</cp:coreProperties>
</file>