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FE" w:rsidRPr="000B6A1B" w:rsidRDefault="004B4BFE" w:rsidP="000B6A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6A1B">
        <w:rPr>
          <w:rFonts w:ascii="Times New Roman" w:hAnsi="Times New Roman" w:cs="Times New Roman"/>
          <w:b/>
          <w:sz w:val="28"/>
          <w:szCs w:val="28"/>
        </w:rPr>
        <w:t>Небольсин</w:t>
      </w:r>
      <w:proofErr w:type="spellEnd"/>
      <w:r w:rsidRPr="000B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A1B" w:rsidRPr="000B6A1B">
        <w:rPr>
          <w:rFonts w:ascii="Times New Roman" w:hAnsi="Times New Roman" w:cs="Times New Roman"/>
          <w:b/>
          <w:sz w:val="28"/>
          <w:szCs w:val="28"/>
        </w:rPr>
        <w:t>Д.И.</w:t>
      </w:r>
    </w:p>
    <w:p w:rsidR="00392AC5" w:rsidRPr="000B6A1B" w:rsidRDefault="00392AC5" w:rsidP="009F3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BFE" w:rsidRPr="004B4BFE" w:rsidRDefault="004B4BFE" w:rsidP="004B4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BFE">
        <w:rPr>
          <w:rFonts w:ascii="Times New Roman" w:hAnsi="Times New Roman" w:cs="Times New Roman"/>
          <w:b/>
          <w:sz w:val="28"/>
          <w:szCs w:val="28"/>
          <w:lang w:val="en-US"/>
        </w:rPr>
        <w:t>Trompe</w:t>
      </w:r>
      <w:proofErr w:type="spellEnd"/>
      <w:r w:rsidRPr="004B4BFE">
        <w:rPr>
          <w:rFonts w:ascii="Times New Roman" w:hAnsi="Times New Roman" w:cs="Times New Roman"/>
          <w:b/>
          <w:sz w:val="28"/>
          <w:szCs w:val="28"/>
        </w:rPr>
        <w:t>-l'œil как проблема философии изображений</w:t>
      </w:r>
    </w:p>
    <w:p w:rsidR="009F3CE6" w:rsidRDefault="009F3CE6" w:rsidP="009F3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CE6" w:rsidRDefault="009F3CE6" w:rsidP="009F3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доклад затрагивает одну из наиболее трудных для теоретического осмысления проблем, связанных с изобразительной репрезентацией – проблему </w:t>
      </w:r>
      <w:proofErr w:type="spellStart"/>
      <w:r w:rsidR="006C39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C3999" w:rsidRPr="006C3999">
        <w:rPr>
          <w:rFonts w:ascii="Times New Roman" w:hAnsi="Times New Roman" w:cs="Times New Roman"/>
          <w:sz w:val="28"/>
          <w:szCs w:val="28"/>
          <w:lang w:val="en-US"/>
        </w:rPr>
        <w:t>rompe</w:t>
      </w:r>
      <w:proofErr w:type="spellEnd"/>
      <w:r w:rsidR="006C3999" w:rsidRPr="006C3999">
        <w:rPr>
          <w:rFonts w:ascii="Times New Roman" w:hAnsi="Times New Roman" w:cs="Times New Roman"/>
          <w:sz w:val="28"/>
          <w:szCs w:val="28"/>
        </w:rPr>
        <w:t>-</w:t>
      </w:r>
      <w:r w:rsidR="006C3999" w:rsidRPr="006C399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C3999" w:rsidRPr="006C3999">
        <w:rPr>
          <w:rFonts w:ascii="Times New Roman" w:hAnsi="Times New Roman" w:cs="Times New Roman"/>
          <w:sz w:val="28"/>
          <w:szCs w:val="28"/>
        </w:rPr>
        <w:t>'œ</w:t>
      </w:r>
      <w:proofErr w:type="spellStart"/>
      <w:r w:rsidR="006C3999" w:rsidRPr="006C3999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9F3C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 «обманок». Она наиболее актуальна для той ветви теории образа, которую обычно называют философией изображений: под эту рубрику подпадают авторы, работающие в аналитической традиции и старающиеся совмещать философский анализ изобразительной репрезентации с наработками когнитивных исследований, психологии и философии сознания.</w:t>
      </w:r>
    </w:p>
    <w:p w:rsidR="009F7878" w:rsidRDefault="006C3999" w:rsidP="009F3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Большинство теорий, разработанных в рамках аналитической философии изображений, сталкиваются с трудностями при попытках их эмпирической поверки: предоставляя убедительный теоретический фон, они крайне мало говорят об отдельных изображениях. Кроме того, они достаточно редко охватывают все многообразие изображений, оказываясь бессильными, к примеру, перед абстрактной живописью либо перед другим крайним случаем – картинами-обманками, или </w:t>
      </w:r>
      <w:r w:rsidRPr="006C3999">
        <w:rPr>
          <w:rFonts w:ascii="Times New Roman" w:hAnsi="Times New Roman" w:cs="Times New Roman"/>
          <w:sz w:val="28"/>
          <w:szCs w:val="28"/>
        </w:rPr>
        <w:t>trompe-l'œil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0A43">
        <w:rPr>
          <w:rFonts w:ascii="Times New Roman" w:hAnsi="Times New Roman" w:cs="Times New Roman"/>
          <w:sz w:val="28"/>
          <w:szCs w:val="28"/>
        </w:rPr>
        <w:t xml:space="preserve">Под обманками здесь понимаются те изображения, которые, собственно, провоцируют перцептивную иллюзию и интерпретируются смотрящим не как репрезентации, а как настоящие предметы: </w:t>
      </w:r>
      <w:r w:rsidR="009F7878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9F7878" w:rsidRPr="009F7878">
        <w:rPr>
          <w:rFonts w:ascii="Times New Roman" w:hAnsi="Times New Roman" w:cs="Times New Roman"/>
          <w:sz w:val="28"/>
          <w:szCs w:val="28"/>
        </w:rPr>
        <w:t>trompe-l'œil</w:t>
      </w:r>
      <w:r w:rsidR="009F7878">
        <w:rPr>
          <w:rFonts w:ascii="Times New Roman" w:hAnsi="Times New Roman" w:cs="Times New Roman"/>
          <w:sz w:val="28"/>
          <w:szCs w:val="28"/>
        </w:rPr>
        <w:t xml:space="preserve"> в «классическом» смысле встречаются редко и не слишком многочисленны, их существование даёт полезный материал для уточнения и критики философски</w:t>
      </w:r>
      <w:r w:rsidR="00852565">
        <w:rPr>
          <w:rFonts w:ascii="Times New Roman" w:hAnsi="Times New Roman" w:cs="Times New Roman"/>
          <w:sz w:val="28"/>
          <w:szCs w:val="28"/>
        </w:rPr>
        <w:t>х</w:t>
      </w:r>
      <w:r w:rsidR="009F7878">
        <w:rPr>
          <w:rFonts w:ascii="Times New Roman" w:hAnsi="Times New Roman" w:cs="Times New Roman"/>
          <w:sz w:val="28"/>
          <w:szCs w:val="28"/>
        </w:rPr>
        <w:t xml:space="preserve"> теорий репрезентации.</w:t>
      </w:r>
    </w:p>
    <w:p w:rsidR="006C3999" w:rsidRDefault="00600A43" w:rsidP="009F78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</w:t>
      </w:r>
      <w:r w:rsidR="006C3999">
        <w:rPr>
          <w:rFonts w:ascii="Times New Roman" w:hAnsi="Times New Roman" w:cs="Times New Roman"/>
          <w:sz w:val="28"/>
          <w:szCs w:val="28"/>
        </w:rPr>
        <w:t xml:space="preserve"> </w:t>
      </w:r>
      <w:r w:rsidR="006C3999" w:rsidRPr="006C3999">
        <w:rPr>
          <w:rFonts w:ascii="Times New Roman" w:hAnsi="Times New Roman" w:cs="Times New Roman"/>
          <w:sz w:val="28"/>
          <w:szCs w:val="28"/>
        </w:rPr>
        <w:t>trompe-l'œil</w:t>
      </w:r>
      <w:r w:rsidR="006C3999">
        <w:rPr>
          <w:rFonts w:ascii="Times New Roman" w:hAnsi="Times New Roman" w:cs="Times New Roman"/>
          <w:sz w:val="28"/>
          <w:szCs w:val="28"/>
        </w:rPr>
        <w:t xml:space="preserve"> особенно «щекотлив» для тех подходов, которые настаивают на перцептивной исключительности изображений либо </w:t>
      </w:r>
      <w:r>
        <w:rPr>
          <w:rFonts w:ascii="Times New Roman" w:hAnsi="Times New Roman" w:cs="Times New Roman"/>
          <w:sz w:val="28"/>
          <w:szCs w:val="28"/>
        </w:rPr>
        <w:t xml:space="preserve">объясняют визуальную репрезентацию через вопрос об отношениях изобразительной поверхности и (фигуративного) содержания. Хорошим примером подобных затруднений является теория Ричарда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Уоллхейма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выстроенная вокруг двух ключевых тезисов: а) наше восприятие изображений структурно отлично от обыденного зрения или пропозиционального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видения-как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может быть описано по модели «видения-в», т.е. видения объекта, события или положения дел в поверхности изображения; б) наше восприятие изображений отличает такое феноменологическое свойство, как двусложность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twofoldness</w:t>
      </w:r>
      <w:proofErr w:type="spellEnd"/>
      <w:r w:rsidRPr="00600A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0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т.е. то, что мы </w:t>
      </w:r>
      <w:r w:rsidRPr="00600A43">
        <w:rPr>
          <w:rFonts w:ascii="Times New Roman" w:hAnsi="Times New Roman" w:cs="Times New Roman"/>
          <w:i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видим и двухмерную поверхность изображения, и трёхмерный объект изображения. Оба тезиса не справляются с объяснением </w:t>
      </w:r>
      <w:r w:rsidRPr="00600A43">
        <w:rPr>
          <w:rFonts w:ascii="Times New Roman" w:hAnsi="Times New Roman" w:cs="Times New Roman"/>
          <w:sz w:val="28"/>
          <w:szCs w:val="28"/>
        </w:rPr>
        <w:t>trompe-l'œil</w:t>
      </w:r>
      <w:r>
        <w:rPr>
          <w:rFonts w:ascii="Times New Roman" w:hAnsi="Times New Roman" w:cs="Times New Roman"/>
          <w:sz w:val="28"/>
          <w:szCs w:val="28"/>
        </w:rPr>
        <w:t xml:space="preserve"> в «классическом» смысле, которые, во-первых, воспринимаются не как репрезентации</w:t>
      </w:r>
      <w:r w:rsidR="009F7878">
        <w:rPr>
          <w:rFonts w:ascii="Times New Roman" w:hAnsi="Times New Roman" w:cs="Times New Roman"/>
          <w:sz w:val="28"/>
          <w:szCs w:val="28"/>
        </w:rPr>
        <w:t xml:space="preserve">, а как сами предметы и, во-вторых, «скрывают» свой плоскостной характер. В конечном </w:t>
      </w:r>
      <w:proofErr w:type="gramStart"/>
      <w:r w:rsidR="009F7878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="009F7878">
        <w:rPr>
          <w:rFonts w:ascii="Times New Roman" w:hAnsi="Times New Roman" w:cs="Times New Roman"/>
          <w:sz w:val="28"/>
          <w:szCs w:val="28"/>
        </w:rPr>
        <w:t xml:space="preserve"> данные затруднения привели к тому, что </w:t>
      </w:r>
      <w:proofErr w:type="spellStart"/>
      <w:r w:rsidR="009F7878">
        <w:rPr>
          <w:rFonts w:ascii="Times New Roman" w:hAnsi="Times New Roman" w:cs="Times New Roman"/>
          <w:sz w:val="28"/>
          <w:szCs w:val="28"/>
        </w:rPr>
        <w:t>Уоллхейм</w:t>
      </w:r>
      <w:proofErr w:type="spellEnd"/>
      <w:r w:rsidR="009F7878">
        <w:rPr>
          <w:rFonts w:ascii="Times New Roman" w:hAnsi="Times New Roman" w:cs="Times New Roman"/>
          <w:sz w:val="28"/>
          <w:szCs w:val="28"/>
        </w:rPr>
        <w:t xml:space="preserve"> решил отказать </w:t>
      </w:r>
      <w:r w:rsidR="009F7878" w:rsidRPr="009F7878">
        <w:rPr>
          <w:rFonts w:ascii="Times New Roman" w:hAnsi="Times New Roman" w:cs="Times New Roman"/>
          <w:sz w:val="28"/>
          <w:szCs w:val="28"/>
        </w:rPr>
        <w:t>trompe-l'œil</w:t>
      </w:r>
      <w:r w:rsidR="009F7878">
        <w:rPr>
          <w:rFonts w:ascii="Times New Roman" w:hAnsi="Times New Roman" w:cs="Times New Roman"/>
          <w:sz w:val="28"/>
          <w:szCs w:val="28"/>
        </w:rPr>
        <w:t xml:space="preserve"> в праве считаться изображениями; однако столь радикальный жест был воспринят большинством критиков как </w:t>
      </w:r>
      <w:r w:rsidR="00903CD1">
        <w:rPr>
          <w:rFonts w:ascii="Times New Roman" w:hAnsi="Times New Roman" w:cs="Times New Roman"/>
          <w:sz w:val="28"/>
          <w:szCs w:val="28"/>
        </w:rPr>
        <w:t>не вполне оправданный и скорее отбрасывающий интересную проблему, чем пытающийся разрешить её.</w:t>
      </w:r>
    </w:p>
    <w:p w:rsidR="00903CD1" w:rsidRPr="004B4BFE" w:rsidRDefault="004B4BFE" w:rsidP="009F78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наш взгляд, наиболее продуктивный способ постановки проблемы </w:t>
      </w:r>
      <w:r w:rsidRPr="004B4BFE">
        <w:rPr>
          <w:rFonts w:ascii="Times New Roman" w:hAnsi="Times New Roman" w:cs="Times New Roman"/>
          <w:sz w:val="28"/>
          <w:szCs w:val="28"/>
        </w:rPr>
        <w:t>trompe-l'œil</w:t>
      </w:r>
      <w:r>
        <w:rPr>
          <w:rFonts w:ascii="Times New Roman" w:hAnsi="Times New Roman" w:cs="Times New Roman"/>
          <w:sz w:val="28"/>
          <w:szCs w:val="28"/>
        </w:rPr>
        <w:t xml:space="preserve"> в рамках философии изображений выглядит следующим образо</w:t>
      </w:r>
      <w:r w:rsidR="00C105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Как правило, работающие в данной традиции авторы объясняют изобразительную репрезентацию, имея в качестве образца или модели </w:t>
      </w:r>
      <w:r w:rsidR="00C1055F">
        <w:rPr>
          <w:rFonts w:ascii="Times New Roman" w:hAnsi="Times New Roman" w:cs="Times New Roman"/>
          <w:sz w:val="28"/>
          <w:szCs w:val="28"/>
        </w:rPr>
        <w:t>реалистическую</w:t>
      </w:r>
      <w:r>
        <w:rPr>
          <w:rFonts w:ascii="Times New Roman" w:hAnsi="Times New Roman" w:cs="Times New Roman"/>
          <w:sz w:val="28"/>
          <w:szCs w:val="28"/>
        </w:rPr>
        <w:t xml:space="preserve"> живопись, фотографию и другие разновидности изображений, обладающие фигуративным содержанием и некоторой степени «</w:t>
      </w:r>
      <w:r w:rsidR="00C1055F">
        <w:rPr>
          <w:rFonts w:ascii="Times New Roman" w:hAnsi="Times New Roman" w:cs="Times New Roman"/>
          <w:sz w:val="28"/>
          <w:szCs w:val="28"/>
        </w:rPr>
        <w:t>правдоподобия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055F">
        <w:rPr>
          <w:rFonts w:ascii="Times New Roman" w:hAnsi="Times New Roman" w:cs="Times New Roman"/>
          <w:sz w:val="28"/>
          <w:szCs w:val="28"/>
        </w:rPr>
        <w:t xml:space="preserve">; такая объяснительная модель характерна для теорий аспектного распознавания и воспринимаемого сходства. </w:t>
      </w:r>
      <w:proofErr w:type="gramStart"/>
      <w:r w:rsidR="00C1055F">
        <w:rPr>
          <w:rFonts w:ascii="Times New Roman" w:hAnsi="Times New Roman" w:cs="Times New Roman"/>
          <w:sz w:val="28"/>
          <w:szCs w:val="28"/>
        </w:rPr>
        <w:t xml:space="preserve">Тем не менее, в последнее время учащаются попытки выработать такие подходы к визуальной репрезентации, которые избегали бы акцента на фигуративной или миметической составляющей изображений: к ним можно отнести некоторые интерпретации теории двусложности (особенно предложенную Джоном </w:t>
      </w:r>
      <w:proofErr w:type="spellStart"/>
      <w:r w:rsidR="00C1055F">
        <w:rPr>
          <w:rFonts w:ascii="Times New Roman" w:hAnsi="Times New Roman" w:cs="Times New Roman"/>
          <w:sz w:val="28"/>
          <w:szCs w:val="28"/>
        </w:rPr>
        <w:t>Кульвицки</w:t>
      </w:r>
      <w:proofErr w:type="spellEnd"/>
      <w:r w:rsidR="00C1055F">
        <w:rPr>
          <w:rFonts w:ascii="Times New Roman" w:hAnsi="Times New Roman" w:cs="Times New Roman"/>
          <w:sz w:val="28"/>
          <w:szCs w:val="28"/>
        </w:rPr>
        <w:t xml:space="preserve">), теорию изобразительного синтаксиса Тома Смита, балансирующий между аналитической и феноменологической традициями подход Пола </w:t>
      </w:r>
      <w:proofErr w:type="spellStart"/>
      <w:r w:rsidR="00C1055F">
        <w:rPr>
          <w:rFonts w:ascii="Times New Roman" w:hAnsi="Times New Roman" w:cs="Times New Roman"/>
          <w:sz w:val="28"/>
          <w:szCs w:val="28"/>
        </w:rPr>
        <w:t>Кроутера</w:t>
      </w:r>
      <w:proofErr w:type="spellEnd"/>
      <w:r w:rsidR="00C1055F">
        <w:rPr>
          <w:rFonts w:ascii="Times New Roman" w:hAnsi="Times New Roman" w:cs="Times New Roman"/>
          <w:sz w:val="28"/>
          <w:szCs w:val="28"/>
        </w:rPr>
        <w:t>, а также предложения по актуализации предложенной М. Мерло-Понти идеи «видения</w:t>
      </w:r>
      <w:proofErr w:type="gramEnd"/>
      <w:r w:rsidR="00C1055F">
        <w:rPr>
          <w:rFonts w:ascii="Times New Roman" w:hAnsi="Times New Roman" w:cs="Times New Roman"/>
          <w:sz w:val="28"/>
          <w:szCs w:val="28"/>
        </w:rPr>
        <w:t xml:space="preserve"> посредством изображения» (Э. </w:t>
      </w:r>
      <w:proofErr w:type="spellStart"/>
      <w:r w:rsidR="00C1055F">
        <w:rPr>
          <w:rFonts w:ascii="Times New Roman" w:hAnsi="Times New Roman" w:cs="Times New Roman"/>
          <w:sz w:val="28"/>
          <w:szCs w:val="28"/>
        </w:rPr>
        <w:t>Аллоа</w:t>
      </w:r>
      <w:proofErr w:type="spellEnd"/>
      <w:r w:rsidR="00C1055F">
        <w:rPr>
          <w:rFonts w:ascii="Times New Roman" w:hAnsi="Times New Roman" w:cs="Times New Roman"/>
          <w:sz w:val="28"/>
          <w:szCs w:val="28"/>
        </w:rPr>
        <w:t xml:space="preserve">). Эти теории объединяет гипотеза о том, что изображения обладают специфической для них семантикой, нередуцируемой ни к их </w:t>
      </w:r>
      <w:proofErr w:type="spellStart"/>
      <w:r w:rsidR="00C1055F">
        <w:rPr>
          <w:rFonts w:ascii="Times New Roman" w:hAnsi="Times New Roman" w:cs="Times New Roman"/>
          <w:sz w:val="28"/>
          <w:szCs w:val="28"/>
        </w:rPr>
        <w:t>референциальной</w:t>
      </w:r>
      <w:proofErr w:type="spellEnd"/>
      <w:r w:rsidR="00C1055F">
        <w:rPr>
          <w:rFonts w:ascii="Times New Roman" w:hAnsi="Times New Roman" w:cs="Times New Roman"/>
          <w:sz w:val="28"/>
          <w:szCs w:val="28"/>
        </w:rPr>
        <w:t xml:space="preserve"> функции, ни к их «формальным» характеристикам. На первый взгляд, именно такие теории легче всего поддаются критике </w:t>
      </w:r>
      <w:r w:rsidR="00875842">
        <w:rPr>
          <w:rFonts w:ascii="Times New Roman" w:hAnsi="Times New Roman" w:cs="Times New Roman"/>
          <w:sz w:val="28"/>
          <w:szCs w:val="28"/>
        </w:rPr>
        <w:t xml:space="preserve">с помощью аргумента от </w:t>
      </w:r>
      <w:r w:rsidR="00875842" w:rsidRPr="00875842">
        <w:rPr>
          <w:rFonts w:ascii="Times New Roman" w:hAnsi="Times New Roman" w:cs="Times New Roman"/>
          <w:sz w:val="28"/>
          <w:szCs w:val="28"/>
        </w:rPr>
        <w:t>trompe-l'œil</w:t>
      </w:r>
      <w:r w:rsidR="00875842">
        <w:rPr>
          <w:rFonts w:ascii="Times New Roman" w:hAnsi="Times New Roman" w:cs="Times New Roman"/>
          <w:sz w:val="28"/>
          <w:szCs w:val="28"/>
        </w:rPr>
        <w:t xml:space="preserve">; однако в настоящем докладе мы попробуем продемонстрировать, почему и каким образом проблема обманок может быть наиболее удачно решена с помощью </w:t>
      </w:r>
      <w:proofErr w:type="spellStart"/>
      <w:r w:rsidR="00875842">
        <w:rPr>
          <w:rFonts w:ascii="Times New Roman" w:hAnsi="Times New Roman" w:cs="Times New Roman"/>
          <w:sz w:val="28"/>
          <w:szCs w:val="28"/>
        </w:rPr>
        <w:t>немиметических</w:t>
      </w:r>
      <w:proofErr w:type="spellEnd"/>
      <w:r w:rsidR="00875842">
        <w:rPr>
          <w:rFonts w:ascii="Times New Roman" w:hAnsi="Times New Roman" w:cs="Times New Roman"/>
          <w:sz w:val="28"/>
          <w:szCs w:val="28"/>
        </w:rPr>
        <w:t xml:space="preserve"> теорий изобразительной репрезентации. </w:t>
      </w:r>
    </w:p>
    <w:p w:rsidR="00392AC5" w:rsidRPr="00392AC5" w:rsidRDefault="00392AC5" w:rsidP="009F3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2AC5" w:rsidRPr="00392AC5" w:rsidSect="0045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B45"/>
    <w:rsid w:val="000B6A1B"/>
    <w:rsid w:val="000E36E8"/>
    <w:rsid w:val="00392AC5"/>
    <w:rsid w:val="00456BC1"/>
    <w:rsid w:val="004B4BFE"/>
    <w:rsid w:val="005F1B45"/>
    <w:rsid w:val="00600A43"/>
    <w:rsid w:val="006C3999"/>
    <w:rsid w:val="00852565"/>
    <w:rsid w:val="00875842"/>
    <w:rsid w:val="008D16CD"/>
    <w:rsid w:val="00903CD1"/>
    <w:rsid w:val="009F3CE6"/>
    <w:rsid w:val="009F7878"/>
    <w:rsid w:val="00C1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2016-04-18T18:59:00Z</dcterms:created>
  <dcterms:modified xsi:type="dcterms:W3CDTF">2016-04-19T09:15:00Z</dcterms:modified>
</cp:coreProperties>
</file>